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Logiscool apuesta por un uso creativo y seguro de la tecnología entre los niños y jóvenes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la buena acogida en Valencia de la primera sede española de la escuela internacional de programación, Logiscool, la franquicia lanza sus cursos de programación y KODU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establecimiento en Valencia de su primera sede en España, Logiscool, escuela internacional de programación para niños y adolescentes, lanza sus cursos de programación y KODU, con el fin de fomentar una utilización creativa y segura de la tecnología por parte de los más jóvenes.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Logiscool es integrar la programación en la educación de los niños, con el objetivo de fomentar un uso creativo y seguro de la tecnología y de sus dispositivos, alejado del consumo masivo y pasivo de productos existentes en el mercado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cursos de programación están concebidos para que los niños creen sus propias animaciones, juegos y aplicaciones, evolucionando a desarrollos cada vez más complejos, lo que fomenta el aprendizaje de los principios de programación más importantes. Este sistema de aprendizaje fomenta la capacidad para resolver problemas y ayuda a la mejora del rendimiento escolar.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los cursos de KODU, están recomendados para niños de edades comprendidas entre los 7 a los 10 años. KODU es una herramienta de programación visual, que permite a los más pequeños crear y programar sus propios mundos y personajes imaginarios en 3D.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Brigitta Orosz, Coordinadora de Logiscool en España: "Los niños y jóvenes realizan actualmente un uso intensivo de los dispositivos tecnológicos. En Logiscool pensamos que ese uso debe ser dirigido hacia a creatividad y el desarrollo de habilidades positivas. La integración de la tecnología en la educación y en el día a día de los niños es totalmente necesaria, siempre que se haga desde criterios de responsabilidad y utilidad".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sistema de Logiscool, basado en una plataforma de enseñanza y programación propia, consigue ese objetivo: los niños plasman sus propias ideas en creaciones únicas, según sus gustos y necesidades, lo cual resulta motivador y estimulante y les incita a seguir aprendiendo de forma progresiva hasta conseguir un conocimiento avanzado de los principios de la programación".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Logiscool iniciará sus cursos de programación y KODU el próximo 1 de octubre, aunque el plazo de inscripción se mantendrá abierto hasta el 22 de octubre.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https://www.notasdeprensa.es/logiscool-apuesta-por-un-uso-creativo-y-seguro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Franquicias Inteligencia Artificial y Robótica Educación Programación Valencia Emprendedores Ocio para niños Cursos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