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09/03/2016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Lleida acoge Expo Tren, el único salón del Estado español dedicado al ocio ferroviario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certamen, que se celebrará los días 12 y 13 de marzo en la Fira de Lleida, espera 12.000 visitantes y se considera un referente del mundo del modelismo ferroviario en el sur de Europa. Actividades para toda la familia, trenes en miniatura para grandes y pequeños, espectaculares maquetas y mercados de ocasiones completan la oferta del salón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Expo Tren, el único salón dedicado al ocio ferroviario del Estado español, se celebra en Lleida el fin de semana del 12 y 13 de marzo y forma parte del circuito europeo de los salones monográficos dedicados al mundo del tren y del modelismo ferroviario. De este modo, Lleida se alinea con ciudades como París, Milán, Colonia o Dortmund, que celebran anualmente salones similares</w:t>
            </w:r>
          </w:p>
          <w:p>
            <w:pPr>
              <w:ind w:left="-284" w:right="-427"/>
              <w:jc w:val="both"/>
              <w:rPr>
                <w:rFonts/>
                <w:color w:val="262626" w:themeColor="text1" w:themeTint="D9"/>
              </w:rPr>
            </w:pPr>
            <w:r>
              <w:t>El salón ofrece la oportunidad de visitar los talleres de la Asociación de Restauración de Material Ferroviario (ARMF), ubicados en las afueras de Lleida, donde este año se podrán ver los nuevos trenes que recorrerán la línea Lleida-La Pobla de Segur (Tren de los Lagos), que son de fabricación suiza</w:t>
            </w:r>
          </w:p>
          <w:p>
            <w:pPr>
              <w:ind w:left="-284" w:right="-427"/>
              <w:jc w:val="both"/>
              <w:rPr>
                <w:rFonts/>
                <w:color w:val="262626" w:themeColor="text1" w:themeTint="D9"/>
              </w:rPr>
            </w:pPr>
            <w:r>
              <w:t>El fin de semana de los días 12 y 13 de marzo Lleida acoge Expo Tren, el único certamen destinado al ocio ferroviario del Estado español y que este año llega a la 7ª edición. El salón, con 8.000 m2, ocupará los pabellones 3 y 4 de Fira de Lleida, que espera unos 12.000 visitantes procedentes de Catalunya, el Estado español y el extranjero, ya que Expo Tren es una cita obligada del modelismo ferroviario y el salón de referencia del sur de Europa.</w:t>
            </w:r>
          </w:p>
          <w:p>
            <w:pPr>
              <w:ind w:left="-284" w:right="-427"/>
              <w:jc w:val="both"/>
              <w:rPr>
                <w:rFonts/>
                <w:color w:val="262626" w:themeColor="text1" w:themeTint="D9"/>
              </w:rPr>
            </w:pPr>
            <w:r>
              <w:t>Este año, como novedad ofrece la oportunidad de conocer de cerca los nuevos trenes que circularán por la línea Lleida-La Pobla de Segur, adquiridos por Ferrocarrils de la Generalitat de Catalunya, que han llegado hace poco a Lleida procedentes de Suiza, donde han sido construidos. Los nuevos trenes se encuentran a los talleres de reparación y restauración de trenes históricos de la Asociación de Restauración de Material Ferroviario del Plan de Vilanoveta de Lleida, que como cada año, abrirá sus puertas en el marco de Expo Tren para mostrar su importante colección de material ferroviario histórico recopilado.</w:t>
            </w:r>
          </w:p>
          <w:p>
            <w:pPr>
              <w:ind w:left="-284" w:right="-427"/>
              <w:jc w:val="both"/>
              <w:rPr>
                <w:rFonts/>
                <w:color w:val="262626" w:themeColor="text1" w:themeTint="D9"/>
              </w:rPr>
            </w:pPr>
            <w:r>
              <w:t>Este año, además de las habituales circulaciones con locomotora de vapor, los visitantes podrán subir a los nuevos convoyes, que se han fabricado durante dos años expresamente adaptados a las características de esta línea: de ancho ibérico y de tracción diesel, ya que no está electrificada.</w:t>
            </w:r>
          </w:p>
          <w:p>
            <w:pPr>
              <w:ind w:left="-284" w:right="-427"/>
              <w:jc w:val="both"/>
              <w:rPr>
                <w:rFonts/>
                <w:color w:val="262626" w:themeColor="text1" w:themeTint="D9"/>
              </w:rPr>
            </w:pPr>
            <w:r>
              <w:t>Trenes en Miniatura para adultos, pequeños e invitados de toda EuropaLa feria, con actividades para toda la familia, ofrece la oportunidad de ver una maqueta formada con módulos franceses y catalanes y con la circulación de trenes de los dos países. La iniciativa es posible gracias a la colaboración iniciada en el 2014 entre a Federació Catalana d’Amics del Ferrocarril (compuesta por 40 asociaciones) y la Union Artistique et Intellectuelle des Cheminots Français (La Uaicf, con 170 asociaciones). Una experiencia inédita que sigue resaltando el carácter internacional de la feria. Este año, además, visitarán la feria la asociación y museo ferroviario alemán Erlebnisbahnhot Werterwald (Koblenz), invitados por la organización del salón.</w:t>
            </w:r>
          </w:p>
          <w:p>
            <w:pPr>
              <w:ind w:left="-284" w:right="-427"/>
              <w:jc w:val="both"/>
              <w:rPr>
                <w:rFonts/>
                <w:color w:val="262626" w:themeColor="text1" w:themeTint="D9"/>
              </w:rPr>
            </w:pPr>
            <w:r>
              <w:t>Un año más, los más pequeños podrán jugar con los trenes en miniatura y hacer maquetas en la zona lúdica “Märklin My World”. La conocida marca alemana Märklin tendrá un espacio lúdico, en el que los niños y niñas podrán jugar con los trenes en miniatura y practicar el modelismo. </w:t>
            </w:r>
          </w:p>
          <w:p>
            <w:pPr>
              <w:ind w:left="-284" w:right="-427"/>
              <w:jc w:val="both"/>
              <w:rPr>
                <w:rFonts/>
                <w:color w:val="262626" w:themeColor="text1" w:themeTint="D9"/>
              </w:rPr>
            </w:pPr>
            <w:r>
              <w:t>Una de las espectaculares maquetas que se exhibirán es la “Batalla Stalingrado 1942”, construida por Lluís Faura y Josep Barnaus. Se trata de un escenario de 3 x 2 metros que recrea la destrucción de la ciudad y su estación de ferrocarril. Destaca también la exposición del tren automotor AB-401 de tres unidades. Se trata de un modelo a escala (1:5) de 14 metros de longitud y un peso de 2.500 kilos, que circula por una vía de 10 pulgadas de ancho, construido por Jordi Gill.</w:t>
            </w:r>
          </w:p>
          <w:p>
            <w:pPr>
              <w:ind w:left="-284" w:right="-427"/>
              <w:jc w:val="both"/>
              <w:rPr>
                <w:rFonts/>
                <w:color w:val="262626" w:themeColor="text1" w:themeTint="D9"/>
              </w:rPr>
            </w:pPr>
            <w:r>
              <w:t>Durante el certamen, también tendrá lugar la celebración del Tercer Encuentro de Modelismo Tripulado Indoor, que reúne a un gran número de aficionados, y la exhibición de reproducciones de locomotoras a gran escala (1:10, 1:8, entre otros). Este año participan 12 locomotoras de diferentes asociaciones y aficionados particulares.</w:t>
            </w:r>
          </w:p>
          <w:p>
            <w:pPr>
              <w:ind w:left="-284" w:right="-427"/>
              <w:jc w:val="both"/>
              <w:rPr>
                <w:rFonts/>
                <w:color w:val="262626" w:themeColor="text1" w:themeTint="D9"/>
              </w:rPr>
            </w:pPr>
            <w:r>
              <w:t>Otra de las curiosidades que se podrán admirar es una muestra de la maqueta “Tokio”. Una espectacular reproducción escala 1:87 del centro de la ciudad de Tokyo, con su aglomeración y en el subsuelo, las líneas del metro. Esta maqueta fue construida por Scòpic Miniatur Barcelona y se expuso con gran éxito en la última edición del Salón del Manga de Barcelona.</w:t>
            </w:r>
          </w:p>
          <w:p>
            <w:pPr>
              <w:ind w:left="-284" w:right="-427"/>
              <w:jc w:val="both"/>
              <w:rPr>
                <w:rFonts/>
                <w:color w:val="262626" w:themeColor="text1" w:themeTint="D9"/>
              </w:rPr>
            </w:pPr>
            <w:r>
              <w:t>También se podrá visitar la exposición “Carteles turísticos”, a cargo de Joan Solé, con el fondo del coleccionista Antoni Nebot. Se trata de una selección de 100 carteles de diferentes países en que el tren se relaciona con el turismo.</w:t>
            </w:r>
          </w:p>
          <w:p>
            <w:pPr>
              <w:ind w:left="-284" w:right="-427"/>
              <w:jc w:val="both"/>
              <w:rPr>
                <w:rFonts/>
                <w:color w:val="262626" w:themeColor="text1" w:themeTint="D9"/>
              </w:rPr>
            </w:pPr>
            <w:r>
              <w:t>Ventajas para los viajeros de RENFE, mercado de ocasiones y exposición de maquetasExpo Tren mantiene el espacio de 8.000 m2, por lo que la media de expositores comerciales de este año es sensiblemente superior a los de la pasada edición. Como en cada edición, durante la semana de la feria, Renfe pone a disposición de los visitantes un abono del 35% de descuento en los billetes de tren con destino Lleida, lo que facilita que un gran número de público procedente de todo el Estado español y de Francia se desplace hasta Lleida. </w:t>
            </w:r>
          </w:p>
          <w:p>
            <w:pPr>
              <w:ind w:left="-284" w:right="-427"/>
              <w:jc w:val="both"/>
              <w:rPr>
                <w:rFonts/>
                <w:color w:val="262626" w:themeColor="text1" w:themeTint="D9"/>
              </w:rPr>
            </w:pPr>
            <w:r>
              <w:t>Un atractivo importante para el visitante aficionado al mundo del modelismo ferroviario es el mercado de ocasiones más grande del Estado español, que este año continúa creciendo y llega hasta las 120 mesas de venta, lo que supone 240 metros lineales dedicados al comercio del tren en miniatura.</w:t>
            </w:r>
          </w:p>
          <w:p>
            <w:pPr>
              <w:ind w:left="-284" w:right="-427"/>
              <w:jc w:val="both"/>
              <w:rPr>
                <w:rFonts/>
                <w:color w:val="262626" w:themeColor="text1" w:themeTint="D9"/>
              </w:rPr>
            </w:pPr>
            <w:r>
              <w:t>También la exposición de maquetas es un polo importante de atracción para los visitantes, ya que se trata de un espectáculo único que concentra creaciones de modelistas aficionados de todas partes y de un gran número de asociaciones y clubes. En los últimos tres años, se ha visto incrementado con la instalación de un circuito de modelismo ferroviario tripulado, en que los visitantes que lo deseen pueden viajar con el tren.</w:t>
            </w:r>
          </w:p>
          <w:p>
            <w:pPr>
              <w:ind w:left="-284" w:right="-427"/>
              <w:jc w:val="both"/>
              <w:rPr>
                <w:rFonts/>
                <w:color w:val="262626" w:themeColor="text1" w:themeTint="D9"/>
              </w:rPr>
            </w:pPr>
            <w:r>
              <w:t>Datos del certamen</w:t>
            </w:r>
          </w:p>
          <w:p>
            <w:pPr>
              <w:ind w:left="-284" w:right="-427"/>
              <w:jc w:val="both"/>
              <w:rPr>
                <w:rFonts/>
                <w:color w:val="262626" w:themeColor="text1" w:themeTint="D9"/>
              </w:rPr>
            </w:pPr>
            <w:r>
              <w:t>Fira de Llleida</w:t>
            </w:r>
          </w:p>
          <w:p>
            <w:pPr>
              <w:ind w:left="-284" w:right="-427"/>
              <w:jc w:val="both"/>
              <w:rPr>
                <w:rFonts/>
                <w:color w:val="262626" w:themeColor="text1" w:themeTint="D9"/>
              </w:rPr>
            </w:pPr>
            <w:r>
              <w:t>Espacio total: 8.000 m2, pabellones 3 y 4</w:t>
            </w:r>
          </w:p>
          <w:p>
            <w:pPr>
              <w:ind w:left="-284" w:right="-427"/>
              <w:jc w:val="both"/>
              <w:rPr>
                <w:rFonts/>
                <w:color w:val="262626" w:themeColor="text1" w:themeTint="D9"/>
              </w:rPr>
            </w:pPr>
            <w:r>
              <w:t>Expositores comerciales: 49</w:t>
            </w:r>
          </w:p>
          <w:p>
            <w:pPr>
              <w:ind w:left="-284" w:right="-427"/>
              <w:jc w:val="both"/>
              <w:rPr>
                <w:rFonts/>
                <w:color w:val="262626" w:themeColor="text1" w:themeTint="D9"/>
              </w:rPr>
            </w:pPr>
            <w:r>
              <w:t>Marcas representadas: 35</w:t>
            </w:r>
          </w:p>
          <w:p>
            <w:pPr>
              <w:ind w:left="-284" w:right="-427"/>
              <w:jc w:val="both"/>
              <w:rPr>
                <w:rFonts/>
                <w:color w:val="262626" w:themeColor="text1" w:themeTint="D9"/>
              </w:rPr>
            </w:pPr>
            <w:r>
              <w:t>Entidades (Clubs  Asociaciones de Catalunya, España y Francia): 32</w:t>
            </w:r>
          </w:p>
          <w:p>
            <w:pPr>
              <w:ind w:left="-284" w:right="-427"/>
              <w:jc w:val="both"/>
              <w:rPr>
                <w:rFonts/>
                <w:color w:val="262626" w:themeColor="text1" w:themeTint="D9"/>
              </w:rPr>
            </w:pPr>
            <w:r>
              <w:t>Países con representación: Francia, Alemania y Suiza</w:t>
            </w:r>
          </w:p>
          <w:p>
            <w:pPr>
              <w:ind w:left="-284" w:right="-427"/>
              <w:jc w:val="both"/>
              <w:rPr>
                <w:rFonts/>
                <w:color w:val="262626" w:themeColor="text1" w:themeTint="D9"/>
              </w:rPr>
            </w:pPr>
            <w:r>
              <w:t>Número de participantes acreditados: 428 personas</w:t>
            </w:r>
          </w:p>
          <w:p>
            <w:pPr>
              <w:ind w:left="-284" w:right="-427"/>
              <w:jc w:val="both"/>
              <w:rPr>
                <w:rFonts/>
                <w:color w:val="262626" w:themeColor="text1" w:themeTint="D9"/>
              </w:rPr>
            </w:pPr>
            <w:r>
              <w:t>Visitantes previstos: 12.000</w:t>
            </w:r>
          </w:p>
          <w:p>
            <w:pPr>
              <w:ind w:left="-284" w:right="-427"/>
              <w:jc w:val="both"/>
              <w:rPr>
                <w:rFonts/>
                <w:color w:val="262626" w:themeColor="text1" w:themeTint="D9"/>
              </w:rPr>
            </w:pPr>
            <w:r>
              <w:t>Más información: ?http://www.expotren.com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 Palau</w:t>
      </w:r>
    </w:p>
    <w:p w:rsidR="00C31F72" w:rsidRDefault="00C31F72" w:rsidP="00AB63FE">
      <w:pPr>
        <w:pStyle w:val="Sinespaciado"/>
        <w:spacing w:line="276" w:lineRule="auto"/>
        <w:ind w:left="-284"/>
        <w:rPr>
          <w:rFonts w:ascii="Arial" w:hAnsi="Arial" w:cs="Arial"/>
        </w:rPr>
      </w:pPr>
      <w:r>
        <w:rPr>
          <w:rFonts w:ascii="Arial" w:hAnsi="Arial" w:cs="Arial"/>
        </w:rPr>
        <w:t>Comunicación Expo Tren</w:t>
      </w:r>
    </w:p>
    <w:p w:rsidR="00AB63FE" w:rsidRDefault="00C31F72" w:rsidP="00AB63FE">
      <w:pPr>
        <w:pStyle w:val="Sinespaciado"/>
        <w:spacing w:line="276" w:lineRule="auto"/>
        <w:ind w:left="-284"/>
        <w:rPr>
          <w:rFonts w:ascii="Arial" w:hAnsi="Arial" w:cs="Arial"/>
        </w:rPr>
      </w:pPr>
      <w:r>
        <w:rPr>
          <w:rFonts w:ascii="Arial" w:hAnsi="Arial" w:cs="Arial"/>
        </w:rPr>
        <w:t>676 638 598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https://www.notasdeprensa.es/lleida-acoge-expo-tren-el-unico-salon-del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Sociedad Cataluña Entretenimiento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