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una nueva edición del Campus del Málaga C.F.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año más el club blanquiazul ofrece la posibilidad de formarse personal y deportivamente a niños y niñas entre los 5 y los 16 años, con un Campus que abarca varios emplazamientos de Málaga y la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fecha, del 22 al 26 de febrero, tendrá a Nerja, Alameda y Ronda como sedes en plena Semana Blanca; en Semana Santa, del 20 al 23 de marzo, Benahavís y Coín cogerán el testigo; ya en verano, entre el 26 de junio y el 9 de julio, la sede será Málaga capital; y también en período veraniego, del 10 al 16 de julio, Alhaurín el Grande acogerá el último campus (interno) de la presente temporada en las magníficas instalaciones del Hotel Alhaurín Golf.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curso pasado más de 800 niños y niñas disfrutaron de una gran experiencia con la que el Málaga CF pone de relieve su interés en educar, formar e incentivar a los más pequeños con valores deportivos blanquiazules. El Campus MCF 2016 ofrece entrenamientos de formación de máximo nivel con técnicos cualificados de La Academia y ex jugadores malaguistas como Basti, Nacho Pérez o Iñaki Goitia, entre muchos otros. Los chicos-as dispondrán de seguro médico, así como de fruta y agua gratuita, equipaciones oficiales Nike y un cierre del Campus con ceremonia de clausura en el estadio La Rosaleda.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habrá un 10% de descuento en la inscripción del Campus para socios y abonados malaguistas. Y un 20% de descuento para niñas gracias a la Fundación MCF, que desea promover la difusión del fútbol femenino e implementar desde la cantera la igualdad entre chicos y chicas.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Consulta toda la información sobre el Campus MCF 2016 en el enlace de la web del Club, en el correo campus@malagacf.es y en el teléfono 951 13 93 89.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https://www.notasdeprensa.es/llega-una-nueva-edicion-del-campus-del-malaga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Fútbol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