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Momentos Alhambra, la mejor música de la mano de Cervezas Alhambra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más información sobre venta de entradas, en:  www.cervezasalhambra.es/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sonidos, las pausas y el silencio son los secretos de la melodía. Vivir la música es aprender a detenerse y escuchar, a relajarse y dejarse llevar. Esta mañana se ha presentado Momentos Alhambra, el ciclo de música de Cervezas Alhambra que es capaz de transformar cada momento en una experiencia sonora donde la música contemporánea es auténtica protagonista.</w:t>
            </w:r>
          </w:p>
          <w:p>
            <w:pPr>
              <w:ind w:left="-284" w:right="-427"/>
              <w:jc w:val="both"/>
              <w:rPr>
                <w:rFonts/>
                <w:color w:val="262626" w:themeColor="text1" w:themeTint="D9"/>
              </w:rPr>
            </w:pPr>
            <w:r>
              <w:t>Un ciclo de música único que se basa en el descubrimiento de talento a través de música hecha con calidad, criterio y buen gusto. Desde mayo hasta finales de octubre Momentos Alhambra unirá en un mismo cartel a diversos artistas del panorama nacional que actuarán en espacios singulares con arquitecturas y muros cargados de historia.</w:t>
            </w:r>
          </w:p>
          <w:p>
            <w:pPr>
              <w:ind w:left="-284" w:right="-427"/>
              <w:jc w:val="both"/>
              <w:rPr>
                <w:rFonts/>
                <w:color w:val="262626" w:themeColor="text1" w:themeTint="D9"/>
              </w:rPr>
            </w:pPr>
            <w:r>
              <w:t>La Casa Encendida ha sido el escenario de la presentación del ciclo en Madrid. Tras él, ciudades como Barcelona, Valencia, Alicante, Málaga, A Coruña, Granada, Córdoba o Murcia, darán la bienvenida a este nuevo proyecto.</w:t>
            </w:r>
          </w:p>
          <w:p>
            <w:pPr>
              <w:ind w:left="-284" w:right="-427"/>
              <w:jc w:val="both"/>
              <w:rPr>
                <w:rFonts/>
                <w:color w:val="262626" w:themeColor="text1" w:themeTint="D9"/>
              </w:rPr>
            </w:pPr>
            <w:r>
              <w:t>Se celebrarán nueve conciertos en distintos lugares de la geografía española y en los que la marca cervecera contará con artistas de la talla de Ex:Re, Guitarricadelafuente, María José Llergo, Mastodonte, El Niño de Elche, Pájaro Sunrise, Maximiliano Calvo o Marem Ladson. Sus voces y su talento serán los protagonistas en cada uno de los espacios emblemáticos de las ciudades escogidas para este ciclo que conseguirán enriquecerlo de una manera especial y única.</w:t>
            </w:r>
          </w:p>
          <w:p>
            <w:pPr>
              <w:ind w:left="-284" w:right="-427"/>
              <w:jc w:val="both"/>
              <w:rPr>
                <w:rFonts/>
                <w:color w:val="262626" w:themeColor="text1" w:themeTint="D9"/>
              </w:rPr>
            </w:pPr>
            <w:r>
              <w:t>Este ciclo es la búsqueda de lo nuevo en lo tradicional y de las raíces en lo contemporáneo. Los matices de la música creada por artesanos de nuevos sonidos con tiempo, calidad y pasión. Asimismo, conecta en su cartel la voz de artistas creadores y compositores que conducen por conciertos con un marcado relato, gran personalidad y universos únicos.</w:t>
            </w:r>
          </w:p>
          <w:p>
            <w:pPr>
              <w:ind w:left="-284" w:right="-427"/>
              <w:jc w:val="both"/>
              <w:rPr>
                <w:rFonts/>
                <w:color w:val="262626" w:themeColor="text1" w:themeTint="D9"/>
              </w:rPr>
            </w:pPr>
            <w:r>
              <w:t>Momentos Alhambra nace de la pasión de Cervezas Alhambra por la música y por el descubrimiento de reinterpretaciones únicas, auténticas y memorables, que están hechas para disfrutar con los cinco sentidos. Piezas que invitan a detenerse en el tiempo, a sentir los matices de cada punteo, a descubrir la complejidad de cada interpretación y disfrutar con el virtuosismo de cada instrumento. Todo ello como resultado de un proceso creativo esmerado, basado en la dedicación y la maestría.</w:t>
            </w:r>
          </w:p>
          <w:p>
            <w:pPr>
              <w:ind w:left="-284" w:right="-427"/>
              <w:jc w:val="both"/>
              <w:rPr>
                <w:rFonts/>
                <w:color w:val="262626" w:themeColor="text1" w:themeTint="D9"/>
              </w:rPr>
            </w:pPr>
            <w:r>
              <w:t>Cervezas Alhambra y la músicaCervezas Alhambra es el resultado del conocimiento y de la pasión. De un arte que no sigue los convencionalismos y que convierte sus creaciones en reinterpretaciones únicas, tan auténticas y memorables como las mejores piezas sonoras.</w:t>
            </w:r>
          </w:p>
          <w:p>
            <w:pPr>
              <w:ind w:left="-284" w:right="-427"/>
              <w:jc w:val="both"/>
              <w:rPr>
                <w:rFonts/>
                <w:color w:val="262626" w:themeColor="text1" w:themeTint="D9"/>
              </w:rPr>
            </w:pPr>
            <w:r>
              <w:t>Las experiencias musicales que brinda Cervezas Alhambra son únicas e irrepetibles, pero todas ellas comparten un mismo vínculo: el descubrimiento de la excelencia musical y el espíritu artesanal de Cervezas Alhambra, a través de un maridaje con sus principales referencias -Alhambra Especial, Alhambra Reserva 1925 y Alhambra Reserva Roja-.</w:t>
            </w:r>
          </w:p>
          <w:p>
            <w:pPr>
              <w:ind w:left="-284" w:right="-427"/>
              <w:jc w:val="both"/>
              <w:rPr>
                <w:rFonts/>
                <w:color w:val="262626" w:themeColor="text1" w:themeTint="D9"/>
              </w:rPr>
            </w:pPr>
            <w:r>
              <w:t>Porque a veces necesitamos parar, observar y escuchar con calma para ser capaces de sentir lo imperceptible. Porque los detalles y lo escondido solo pueden descubrirse sin prisa y, por ello, Cervezas Alhambra invita a saborear sus cervezas al compás de las mejores propuestas musicales con el fin de disfrutar experiencias únicas para todos los sentidos.</w:t>
            </w:r>
          </w:p>
          <w:p>
            <w:pPr>
              <w:ind w:left="-284" w:right="-427"/>
              <w:jc w:val="both"/>
              <w:rPr>
                <w:rFonts/>
                <w:color w:val="262626" w:themeColor="text1" w:themeTint="D9"/>
              </w:rPr>
            </w:pPr>
            <w:r>
              <w:t>Sobre Cervezas AlhambraNacida en la ciudad de Granada en 1925, y desde 2007 parte de la compañía familiar 100% española líder del sector cervecero en nuestro país, Mahou San Miguel, Cervezas Alhambra lleva décadas elaborando cervezas de gama Premium (Especialidades) a través de meticulosos procesos de elaboración de carácter artesanal. Cuenta con una gama de cuatro cervezas: Alhambra Reserva 1925, Alhambra Especial, Alhambra Tradicional y Alhambra SIN, destacadas por su calidad excepcional y sabor único. Para más información visite el sitio web corporativo de Cervezas Alhambra: www.cervezasalhambra.es</w:t>
            </w:r>
          </w:p>
          <w:p>
            <w:pPr>
              <w:ind w:left="-284" w:right="-427"/>
              <w:jc w:val="both"/>
              <w:rPr>
                <w:rFonts/>
                <w:color w:val="262626" w:themeColor="text1" w:themeTint="D9"/>
              </w:rPr>
            </w:pPr>
            <w:r>
              <w:t>Sobre Mahou San MiguelCompañía familiar 100% española, líder del sector cervecero en nuestro país con una cuota de producción del 34%. Dispone de 11 fábricas de cerveza –ocho en España, una en India y dos en EEUU–, cuatro manantiales y plantas de envasado de agua y un equipo cercano a los 3.200 profesionales.</w:t>
            </w:r>
          </w:p>
          <w:p>
            <w:pPr>
              <w:ind w:left="-284" w:right="-427"/>
              <w:jc w:val="both"/>
              <w:rPr>
                <w:rFonts/>
                <w:color w:val="262626" w:themeColor="text1" w:themeTint="D9"/>
              </w:rPr>
            </w:pPr>
            <w:r>
              <w:t>Cuenta con 129 años de historia, que comienzan con el nacimiento de Mahou en 1890 y continúan con la adquisición de San Miguel en 2000, la incorporación de la marca canaria Reina en 2004, la de Cervezas Alhambra en 2007 y la de Solán de Cabras en 2011. Posee un amplio portafolio de cervezas nacionales, con productos pioneros en su categoría, y una variada gama de cervezas internacionales y marcas de agua. La internacionalización es uno de los ejes estratégicos para su desarrollo y está presente en más de 70 países.</w:t>
            </w:r>
          </w:p>
          <w:p>
            <w:pPr>
              <w:ind w:left="-284" w:right="-427"/>
              <w:jc w:val="both"/>
              <w:rPr>
                <w:rFonts/>
                <w:color w:val="262626" w:themeColor="text1" w:themeTint="D9"/>
              </w:rPr>
            </w:pPr>
            <w:r>
              <w:t>Para más informaciónMaría Ruiz / Sofía Felipe</w:t>
            </w:r>
          </w:p>
          <w:p>
            <w:pPr>
              <w:ind w:left="-284" w:right="-427"/>
              <w:jc w:val="both"/>
              <w:rPr>
                <w:rFonts/>
                <w:color w:val="262626" w:themeColor="text1" w:themeTint="D9"/>
              </w:rPr>
            </w:pPr>
            <w:r>
              <w:t>Havas PR</w:t>
            </w:r>
          </w:p>
          <w:p>
            <w:pPr>
              <w:ind w:left="-284" w:right="-427"/>
              <w:jc w:val="both"/>
              <w:rPr>
                <w:rFonts/>
                <w:color w:val="262626" w:themeColor="text1" w:themeTint="D9"/>
              </w:rPr>
            </w:pPr>
            <w:r>
              <w:t>91 330 23 23</w:t>
            </w:r>
          </w:p>
          <w:p>
            <w:pPr>
              <w:ind w:left="-284" w:right="-427"/>
              <w:jc w:val="both"/>
              <w:rPr>
                <w:rFonts/>
                <w:color w:val="262626" w:themeColor="text1" w:themeTint="D9"/>
              </w:rPr>
            </w:pPr>
            <w:r>
              <w:t>maria.ruiz-m@havas.com</w:t>
            </w:r>
          </w:p>
          <w:p>
            <w:pPr>
              <w:ind w:left="-284" w:right="-427"/>
              <w:jc w:val="both"/>
              <w:rPr>
                <w:rFonts/>
                <w:color w:val="262626" w:themeColor="text1" w:themeTint="D9"/>
              </w:rPr>
            </w:pPr>
            <w:r>
              <w:t>sofia.felipe@havas.com</w:t>
            </w:r>
          </w:p>
          <w:p>
            <w:pPr>
              <w:ind w:left="-284" w:right="-427"/>
              <w:jc w:val="both"/>
              <w:rPr>
                <w:rFonts/>
                <w:color w:val="262626" w:themeColor="text1" w:themeTint="D9"/>
              </w:rPr>
            </w:pPr>
            <w:r>
              <w:t>Irene Gil</w:t>
            </w:r>
          </w:p>
          <w:p>
            <w:pPr>
              <w:ind w:left="-284" w:right="-427"/>
              <w:jc w:val="both"/>
              <w:rPr>
                <w:rFonts/>
                <w:color w:val="262626" w:themeColor="text1" w:themeTint="D9"/>
              </w:rPr>
            </w:pPr>
            <w:r>
              <w:t>Comunicación Corporativa</w:t>
            </w:r>
          </w:p>
          <w:p>
            <w:pPr>
              <w:ind w:left="-284" w:right="-427"/>
              <w:jc w:val="both"/>
              <w:rPr>
                <w:rFonts/>
                <w:color w:val="262626" w:themeColor="text1" w:themeTint="D9"/>
              </w:rPr>
            </w:pPr>
            <w:r>
              <w:t>Mahou San Miguel</w:t>
            </w:r>
          </w:p>
          <w:p>
            <w:pPr>
              <w:ind w:left="-284" w:right="-427"/>
              <w:jc w:val="both"/>
              <w:rPr>
                <w:rFonts/>
                <w:color w:val="262626" w:themeColor="text1" w:themeTint="D9"/>
              </w:rPr>
            </w:pPr>
            <w:r>
              <w:t>igil@mahou-sanmiguel.com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https://www.notasdeprensa.es/llega-momentos-alhambra-la-mejor-musica-de-la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