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Limmat Group, IoMob, Zeleros y Nixi1, las cuatro startups ganadoras de la primera edición de TrenLab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aceleradora de Renfe con Wayra escoge como vencedoras de su primera convocatoria a Limmat Group (Segovia), IoMob (Barcelona), Zeleros (Valencia) y a Nixi1 (Barcelona). Los ganadores recibirán un premio de 50.000€, un programa de aceleración de seis meses de duración, acceso a la red global de 11 hubs de Wayra distribuidos en 10 países y la oportunidad de negocio conjunto con Renfe y Telefónica. La primera edición de esta convocatoria ha recibido 240 candidaturas de 27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aceleradora de Renfe con Wayra ha anunciado las startups ganadoras de la primera edición de TrenLab de entre las 240 registradas procedentes de 27 países. Limmat group, Zeleros, Iomob y Nixi1 se incorporarán a comienzos de año al hub de Trenlab en Gran vía para, entre otros, impulsar la transformación digital de Renfe y reforzar su posición ante la próxima liberalización del mercado de viajeros en el sector ferroviario.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ha valorado cómo las cuatro startups resuelven los retos de negocio del grupo, su potencial de crecimiento, escalabilidad y el valor diferenciador que aportan al mercado al incorporar nuevos enfoques, modelos de negocio, productos y/o servicios. Los finalistas defendieron su proyecto ante un jurado de expertos formado por directivos de Renfe y Telefónica.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elegidos para la aceleración en la primera edición de TrenLab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Limmat Group responde al reto digitalización de operaciones de Renfe. Esta startup se dedica al desarrollo de soluciones inteligentes para la mejora de la eficiencia en el mantenimiento y operación de grandes infraestructuras. Utiliza Big Data, IoT e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loMob, responde al reto de movilidad digital de Renfe. IoMob proporciona la infraestructura para el Internet de la movilidad. Utiliza blockchain para permitir a los sistemas de transporte público y los proveedores de movilidad-ridesharing, Bikesharing, e-scooter, compañías de taxis y cualquier proveedor de movilidad colaborar y competir eficientemente. Su objetivo es ofrecer a los usuarios finales una solución de transporte end-to-end muy mejorada, proporcionando una experiencia intermodal unificada y ocultando la complejidad subyacente de la economía de blockchain y tokenización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Zeleros, responde al reto de logística a demanda de Renfe. Zeleros desarrolla un método de transporte hyperloop para conectar ciudades y hubs logísticos a velocidades de hasta 1000km/h con reducido coste energético. Los fundadores ganaron en 2015 el premio a Mejor Diseño en la competición organizada por SpaceX (Elon Musk)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Zeleros es la única empresa española, una de las 3 europeas y de las 6 a nivel global desarrollando un sistema hyperloop. Su diferencial es la optimización de las tecnologías del vehículo, reduciendo el coste de mantenimiento, operación y construcción de infraestructuras (en torno al 30%), obteniendo como resultado un sistema más escalable y competitivo para largas distancias. Detrás de este proyecto están tres ingenieros, David Pistoni, Cofounder  and  CEO; Juan Vicén Balaguer, Cofounder  and  CMO y Daniel Orient, Cofounder  and  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Nixi1, también dentro del ámbito de la movilidad digital, cuenta con un sistema de chatbots que permite reservar servicios turísticos a través de apps como WhatsApp, Telegram o Facebook Messenger.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elegidos recibirá un plan personalizado de aceleración, con un premio monetario dotado con hasta 50.000 euros, asesoramiento administrativo y legal, formación complementaria y acceso a una red de networking para madurar los proyectos. Las ganadoras también contribuirán a incorporar metodología, conocimiento y cultura emprendedora al Grupo Renfe, así como a identificar y potenciar la innovación y el talento interno.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proyectos presentados a esta primera convocatoria corresponden a iniciativas innovadoras y disruptivas, que buscan responder a los tres grandes retos lanzados desde TrenLab al ecosistema emprendedor. En concreto, un 43% de las startups presentadas contestaron al desafío de la Movilidad Digital, que persigue reinventar la experiencia de viaje de los clientes de Renfe; un 37% al de Digitalización de Operaciones con ideas para adaptar de forma flexible la oferta logística de la compañía a la demanda de transporte de mercancías y un 19% al específico de Logística a Demanda para aprovechar al máximo las posibilidades de las tecnologías digitales y poder gestionar en tiempo real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www.trenlab.es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Ramírez Janer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https://www.notasdeprensa.es/limmat-group-iomob-zeleros-y-nixi1-las-cuatro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Software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