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28001 el 26/02/2013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Leo Messi se atreve con el Criquet en el nuevo spot de Herbalife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jugador del Barça protagoniza el anuncio ofreciendo un toque muy personal a este deporte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26 de Febrero de 2013.- Herbalife, patrocinador nutricional de Leo Messi, ha grabado un nuevo spot protagonizado por el jugador, que en esta ocasión se luce jugando al criquet.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Primero fueron el baloncesto y el tenis de mesa, pero en el nuevo anuncio de Herbalife, Messi se lanza al terreno de juego de un deporte bien conocido en Inglaterra, el criquet.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las imágenes se muestra cómo el 10 del Barça consigue batir a su rival gracias a una personal adaptación de este deporte a sus cualidades físicas: un lanzamiento de la bola con el pie que sorprende a su contrincante.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multinacional líder en venta directa de suplementos nutricionales comenzó a patrocinar al jugador argentino y a su equipo en el año 2010. Desde entonces, Herbalife y Messi no han dejado de cosechar éxitos juntos, de forma que el poseedor de cuatro Balones de Oro afirma usar los productos de la compañía para apoyar su energía y concentración.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patrocinio es un ejemplo de la importancia que Herbalife dota al deporte, de forma que también es patrocinador del equipo de baloncesto Herbalife Gran Canaria y el barco Herbalife J80.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visualizar el spot, entre en: http://www.youtube.com/watch?feature=player_embedded and v=lW92dxKHBj8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Prensa Herbalife: Nuria Sánchez / Nuria Peralbo/ Esther Palma/ Tfno. 91 781 80 90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HERBALIFE:	Herbalife es una empresa internacional de nutrición que vende productos de control de peso, de nutrición y de cuidado personal pensados para mantener un estilo de vida saludable. Los productos de Herbalife son vendidos actualmente en 88 países a través de una red de distribuidores independientes. La compañía apoya la Herbalife Family Foundation y su programa Casa Herbalife para contribuir a promover buenos hábitos nutricionales entre la población infantil. La web de Herbalife contiene toda la información sobre la compañía, incluyendo información financiera para los inversores en http://ir.Herbalife.com.  La empresa invita a los inversores a visitarla cada cierto tiempo ya que la web se actualiza y se publican nuevas informaciones.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Quantumleap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https://www.notasdeprensa.es/leo-messi-se-atreve-con-el-criquet-en-el-nuevo-spot-de-herbalife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