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Granada el 24/11/2017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finanzas ayudan a aprovechar mejor las oportunidades empresariales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No todos los empresarios le dan la misma importancia a las finanzas dentro de la empresa. Estas son un gran factor de gestión y prosperidad de una compañía a parte de su producto y/o servicio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Euroinnova Bussines School, escuela líder en formación online ofrece una gran variedad de cursos relacionados con las finanzas y la contabilidad. Este tema es de gran relevancia en el mundo actual ya que es la ciencia que estudia el intercambio de capital entre personas, empresas o naciones, cuyas transacciones acarrean cierta incertidumbre y riesgo.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de las figuras esenciales para cualquier empresa actual, y que está tomando gran importancia, es la del controller financiero debido a las principales funciones que acarrea. Entre ellas diseñar y dirigir los diferentes instrumentos de control de gestión, elaborar el presupuesto anual y el plan estratégico, localizar los indicadores clave de gestión, analizar las decisiones, control de riesgos, etc. Los cursos controller financiero ofrecen la posibilidad de aprender todas ellas.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otro lado, el encargado de analizar y planificar la financiación de la empresa es el analista financiero. El curso analista financiero ofrece la formación necesaria para estudiar y examinar la actualidad financiera de una compañía fijando interés en la rentabilidad, la liquidez y el riesgo que esta asume para contribuir al crecimiento del negocio. Todas estas funciones permiten al analista empujar la empresa hacia el futuro y promover los cambios hacia el éxito.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las dos disciplinas anteriores, Euroinnova posee diversidad de cursos online finanzas para poder trabajar en todo el territorio nacional. La mayoría de ellos aportan la acreditación y son reconocidos por el Ministerio para baremar en oposiciones, dando la posibilidad de introducirse dentro del mercado laboral y tener muchas más opciones profesionales. Asimismo, Euroinnova ofrece cursos bonificados o subvencionados para mejorar aún más la formación requerida en muchos puestos de trabajo.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avance de la tecnología y la necesidad de facilitar muchas operaciones ha llevado al mundo de la administración a cambiar de la forma tradicional a una más asequible y rápida, como es por ejemplo la gestión contable o contabilidad informatizada. Entre los modelos más conocidos cabe destacar el software Contaplus, que se adapta a cada tipo de negocio, comprendiendo las funciones de gestión contable financiera, analítica y presupuestaria, y muchos más trámites.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Mikel Sanz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https://www.notasdeprensa.es/las-finanzas-ayudan-a-aprovechar-mejor-las_1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