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10/10/2018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Las cestas de Navidad saludables, el regalo estrella para estas fiestas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compromiso con una correcta alimentación no está reñido con disfrutar de una buena mesa, y cada vez son más las empresas que apuestan por trasladar estos valores a sus empleados en los obsequios navideños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pasada campaña de Navidad, el Instituto Médico Europeo de la Obesidad (IMEO) ponía sobre la mesa un estudio en el que destacaba la importancia de buscar cestas y lotes navideños con productos más bajos en calorías y de amplio valor nutricional.</w:t></w:r></w:p><w:p><w:pPr><w:ind w:left="-284" w:right="-427"/>	<w:jc w:val="both"/><w:rPr><w:rFonts/><w:color w:val="262626" w:themeColor="text1" w:themeTint="D9"/></w:rPr></w:pPr><w:r><w:t>El jamón ibérico, vino blanco verdejo y tinto, cava, conservas y patés vegetales, latas de marisco y pescados y chocolate negro de pureza, serían los imprescindibles de toda cesta de Navidad saludable.</w:t></w:r></w:p><w:p><w:pPr><w:ind w:left="-284" w:right="-427"/>	<w:jc w:val="both"/><w:rPr><w:rFonts/><w:color w:val="262626" w:themeColor="text1" w:themeTint="D9"/></w:rPr></w:pPr><w:r><w:t>Conscientes de esta necesidad, son muchas las empresas que no quieren prescindir de esta tradición con sus empleados, y se han puesto a la búsqueda de alternativas más adecuadas a estos valores.</w:t></w:r></w:p><w:p><w:pPr><w:ind w:left="-284" w:right="-427"/>	<w:jc w:val="both"/><w:rPr><w:rFonts/><w:color w:val="262626" w:themeColor="text1" w:themeTint="D9"/></w:rPr></w:pPr><w:r><w:t>La salud como valor en la empresaSegún un estudio realizado por la aseguradora de salud Cigna, los programas de bienestar laboral son uno de los mejores instrumentos para aumentar el compromiso y productividad, favoreciendo la retención de talento en las empresas.</w:t></w:r></w:p><w:p><w:pPr><w:ind w:left="-284" w:right="-427"/>	<w:jc w:val="both"/><w:rPr><w:rFonts/><w:color w:val="262626" w:themeColor="text1" w:themeTint="D9"/></w:rPr></w:pPr><w:r><w:t>Bajo esta filosofía, han nacido nuevas empresas, como Refruiting, que lleva desde el año 2015 apostando fuerte por fomentar y consolidar la alimentación saludable en las oficinas y el bienestar de sus empleados.</w:t></w:r></w:p><w:p><w:pPr><w:ind w:left="-284" w:right="-427"/>	<w:jc w:val="both"/><w:rPr><w:rFonts/><w:color w:val="262626" w:themeColor="text1" w:themeTint="D9"/></w:rPr></w:pPr><w:r><w:t>“La relación con los departamentos de Recursos Humanos de nuestros clientes es fundamental para entender qué necesidades tiene cada organización. Gracias a estas conversaciones, podemos seguir desarrollando nuevos productos y servicios que ayuden con el objetivo de conseguir una empresa saludable”, afirma Felipe Ojeda, uno de los fundadores y director comercial.</w:t></w:r></w:p><w:p><w:pPr><w:ind w:left="-284" w:right="-427"/>	<w:jc w:val="both"/><w:rPr><w:rFonts/><w:color w:val="262626" w:themeColor="text1" w:themeTint="D9"/></w:rPr></w:pPr><w:r><w:t>Los beneficios de las cestas de Navidad saludablesY así es como surgió la idea de dar una vuelta a la tradicional cesta de Navidad, llenándola de productos gourmet, ecológicos y procedentes de producción local.</w:t></w:r></w:p><w:p><w:pPr><w:ind w:left="-284" w:right="-427"/>	<w:jc w:val="both"/><w:rPr><w:rFonts/><w:color w:val="262626" w:themeColor="text1" w:themeTint="D9"/></w:rPr></w:pPr><w:r><w:t>Según Ojeda, “nuestras cestas tuvieran muy buena recepción durante la pasada temporada. Ponemos mucho corazón en cada una de ellas, y dedicamos un gran esfuerzo a seleccionar cuidadosamente nuestros proveedores, todos de cercanía, para asegurar que la calidad es el principal valor que encontrará el cliente”.</w:t></w:r></w:p><w:p><w:pPr><w:ind w:left="-284" w:right="-427"/>	<w:jc w:val="both"/><w:rPr><w:rFonts/><w:color w:val="262626" w:themeColor="text1" w:themeTint="D9"/></w:rPr></w:pPr><w:r><w:t>Navidad socialEste compromiso con los hábitos saludables promovido por Refruiting, va muy ligado con el compromiso con las personas y el consumo responsable, otro de los pilares de su filosofía que han trasladado a sus cestas de Navidad. Para favorecer la integración laboral, en Refruiting colaboran con un Centro Especial de Empleo.</w:t></w:r></w:p><w:p><w:pPr><w:ind w:left="-284" w:right="-427"/>	<w:jc w:val="both"/><w:rPr><w:rFonts/><w:color w:val="262626" w:themeColor="text1" w:themeTint="D9"/></w:rPr></w:pPr><w:r><w:t>Así, desde Refruiting nos animan a darle un nuevo significado a la tradición de la cesta navideña, aprovechando este detalle y el momento del año para reforzar la cultura corporativa y el compromiso con los equipos humanos.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José Mª Andújar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Content & PR Manager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620171955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https://www.notasdeprensa.es/las-cestas-de-navidad-saludables-el-regalo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Nutrición Gastronomía Recursos humanos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