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03610 Petrer Alicante el 22/03/2017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Laboratorios Vaminter crea un complemento alimenticio que devuelve el color al cabello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KERASTIVE® COLOR está formulado a base de Melatine®, una queratina que consigue recuperar hasta un 13% del color del cabello canoso tras 120 días de tratamiento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Laboratorios Vaminter lanza al mercado KERASTIVE® COLOR, el complemento alimenticio capaz de recuperar el color del pelo canoso y gris. Este producto, que promete revolucionar el mercado, está formulado a base de Melatine®, una queratina que en estudios clínicos ha demostrado recuperar de forma progresiva hasta un 13% el color de las canas en 120 días, además de fortalecer y estimular el crecimiento del cabello.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KERASTIVE Color y Canas forma parte de la gama KERASTIVE®, que es la primera gama de complementos alimenticios a base de queratina biodisponible de eficacia probada. Esta gama incluye KERASTIVE® FORTE Cabello y Uñas, que tiene como base la queratina Cynatine®, un componente de eficacia probada que reduce la caída, aumenta la densidad y fuerza del cabello y estimula su crecimiento, con resultados visibles en tan solo 30 días.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el laboratorio ha creado también KERASTIVE® Fórmula Vegetal, una alternativa 100% vegetal para todos aquellos usuarios que no quieran tomar productos de origen animal, a base de OptiMSM®, una fuente natural de azufre y extractos de Bambú y Cola de Caballo, naturalmente ricos en Silício Orgánico.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 la gama KERASTIVE® se presenta en envases de 60 cápsulas para 30 días - 2 capsulas al día - y ya están a la venta en farmacias, parafarmacias y herboristerías.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KERASTIVE®Nace fruto de la cooperación entre Lab. Vaminter y Kerat and #39;Innov, combinando la experiencia en complementos alimenticios de la primera y la exclusiva Queratina patentada Cynatine® y Melatine® desarrollada por Kerat and #39;Innov en Francia, siendo ingredientes 100% seguros, sin efectos secundarios y con estudios clínicos de eficacia probada.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celebrar el lanzamiento de KERASTIVE®, Laboratorios Vaminter busca el cabello KERASTIVE®, por lo que realizará una selección de bloggers y youtubers especialistas en belleza que contacten con dicho laboratorio y que tendrán la exclusiva oportunidad de realizar un test de hasta 90 días de la línea KERASTIVE® totalmente gratis.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Laboratorios Vaminter también ha puesto en marcha una campaña para premiar la fidelidad de los consumidores, regalando hasta 30 días de tratamiento por la compra de productos KERASTIVE®. Se puede encontrar toda la información de esta promoción y de los productos en  www.kerastive.com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Miguel Angel Mas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966950571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https://www.notasdeprensa.es/laboratorios-vaminter-crea-un-complemento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Industria Farmacéutica Medicina alternativa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