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Caixaforum Madrid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sonrisa más social de la publicidad, Smile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organizado por la Fundación Mundo Ciudad dona más de 200.000€ en becas de formación en acción social. El 25% de esta importante aportación será destinada a la Fundación Secretariado Gitano, que recibirá 45.000 euros. Además, durante la celebración, Paolo Vasile, Consejero Delegado de Mediaset, fue encumbrado con el Premio de Honor de la sexta edición del festival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Academia Española de la lengua define la palabra premio como “Recompensa, galardón o remuneración que se da por algún mérito o servicio”. En este sentido, se puede considerar que el mérito creativo de los participantes de Smile Festival se ve doblemente premiado gracias a la importante Acción Social del festival. Y es que además del galardón en cada categoría, Fundación Mundo Ciudad recompensa a los ganadores con una beca de formación para cursar un Máster con especialidad en Responsabilidad Social Corporativa.</w:t>
            </w:r>
          </w:p>
          <w:p>
            <w:pPr>
              <w:ind w:left="-284" w:right="-427"/>
              <w:jc w:val="both"/>
              <w:rPr>
                <w:rFonts/>
                <w:color w:val="262626" w:themeColor="text1" w:themeTint="D9"/>
              </w:rPr>
            </w:pPr>
            <w:r>
              <w:t>¿Y qué supone esto? Pues que gracias a los más de 150.000€ destinados a estas becas sumando Masters y DBA, 22 agencias de publicidad contarán entre sus filas con un experto en RSC, tan necesario y conveniente en esta sociedad, al igual que los decenas de jóvenes talentos premiados, quedando así plantada la semilla de la RSC en el sector. Una fuerte apuesta de la Fundación que además, con motivo del festival, entregó otra donación por valor de 45.000€ en becas de formación a la Fundación Secretariado Gitano, con la que guarda un estrecho convenio de apoyo y colaboración en pro del desarrollo del pueblo gitano y la inclusión y normalización positiva de su cultura en la sociedad.</w:t>
            </w:r>
          </w:p>
          <w:p>
            <w:pPr>
              <w:ind w:left="-284" w:right="-427"/>
              <w:jc w:val="both"/>
              <w:rPr>
                <w:rFonts/>
                <w:color w:val="262626" w:themeColor="text1" w:themeTint="D9"/>
              </w:rPr>
            </w:pPr>
            <w:r>
              <w:t>Precisamente uno de los más grandes publicistas a nivel internacional, el español Ricardo Pérez, destacaba en la gala la importancia de estos premios, sumados a las becas, para el desarrollo y la promoción de los jóvenes talentos que en las aulas de las universidades se formaban como publicistas.</w:t>
            </w:r>
          </w:p>
          <w:p>
            <w:pPr>
              <w:ind w:left="-284" w:right="-427"/>
              <w:jc w:val="both"/>
              <w:rPr>
                <w:rFonts/>
                <w:color w:val="262626" w:themeColor="text1" w:themeTint="D9"/>
              </w:rPr>
            </w:pPr>
            <w:r>
              <w:t>Con respecto a la gala, la sexta edición de Smile Festival destacó por las locuras preparadas por la organización para darle a la ceremonia un carácter desenfadado y desmadrado que la hiciese más informal y divertida. Ambientada de forma navideña con villancicos, Papá Noel y fiesta de fin de año, la gala fue un completo “descontrol controlado” con continuos gags caóticos, saltos de guión e incluso estatuillas “invisibles” para incredulidad de los premiados. Al final de la gala, todos los presentes coincidían en haber disfrutado de la edición más divertida de Smile Festival.</w:t>
            </w:r>
          </w:p>
          <w:p>
            <w:pPr>
              <w:ind w:left="-284" w:right="-427"/>
              <w:jc w:val="both"/>
              <w:rPr>
                <w:rFonts/>
                <w:color w:val="262626" w:themeColor="text1" w:themeTint="D9"/>
              </w:rPr>
            </w:pPr>
            <w:r>
              <w:t>Más formal, aunque no por ello con menos sentido del humor, estuvo el gran Paolo Vasile, Premio de Honor de esta edición, que tampoco se libró de las bromas de la organización que lo hizo subir dos veces a recoger su premio. Vasile destacó la importancia del humor en la televisión, representado de una forma nutrida en la programación y producción de Mediaset España, compañía de la que es Consejero Delegado, junto con sus importantes acciones sociales, representadas principalmente en sus conocidas campañas “12 meses”.</w:t>
            </w:r>
          </w:p>
          <w:p>
            <w:pPr>
              <w:ind w:left="-284" w:right="-427"/>
              <w:jc w:val="both"/>
              <w:rPr>
                <w:rFonts/>
                <w:color w:val="262626" w:themeColor="text1" w:themeTint="D9"/>
              </w:rPr>
            </w:pPr>
            <w:r>
              <w:t>Por su parte Luis del Olmo, otro de los grandes que se dieron cita en la gala, destacó desde su posición de Presidente de la Academia Española de la Radio la importancia de la estrecha colaboración que mantiene la Academia con Fundación Mundo Ciudad, y prueba de ello, anunció en exclusiva que la AER instaurará el Premio Luis del Olmo de la Academia Española de la Radio a la Responsabilidad Social Radiofónica, y que por su carácter social será entregado desde este año en la gala de Publifestival, Festival Internacional de Publicidad Social, que el 16 de Junio en Barcelona celebra su décimo aniversario, organizado también por Fundación Mundo Ciudad.</w:t>
            </w:r>
          </w:p>
          <w:p>
            <w:pPr>
              <w:ind w:left="-284" w:right="-427"/>
              <w:jc w:val="both"/>
              <w:rPr>
                <w:rFonts/>
                <w:color w:val="262626" w:themeColor="text1" w:themeTint="D9"/>
              </w:rPr>
            </w:pPr>
            <w:r>
              <w:t>Por todo esto y mucho más, cabe resaltar la importancia y necesidad de eventos como Smile Festival, que además de potenciar y lanzar la imagen de grandes agencias y otras que comenzarán a ser grandes desde ahora, así como apostar por el futuro de los jóvenes talentos, guarda tras de sí una importante labor social que siempre es protagonista y que impulsa a la organización con ilusión a preparar, desde ya, un Smile Festival 2017 cargado de más sorpresas, más locuras, más solidaridad y sobretodo más sonrisas. ¡No se lo pierdan!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https://www.notasdeprensa.es/la-sonrisa-mas-social-de-la-publicidad-smile_1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