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TARRAGONA el 19/09/2014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Rambla Nova, escenario del Urban Beach para Santa Tecla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 buena experiencia del año pasado, la Asociación de Comerciantes "Botiguers de Tarragona" llevará hasta la Rambla Nova, del 21 al 23 de septiembre, la segunda edición del Urban Beach, un espacio de degustaciones gastronómicas con una zona de chill out para cocktails incluida. Durante tres días, una decena de restaurantes de Tarragona ofrecerán a los asistentes su cata gourmet por 3,5 euros (sin bebida) y 4,5 euros (con la bebida).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Urban Beach, que estará ubicado en el tramo de la Rambla que une la Font del Centenari y la Estàtua dels Despullats, abrirá a las once de la mañana y se podrá disfrutar del evento hasta las doce de la noche. Como complemento, los restauradores servirán también cócteles y los diferentes gintonics que forman parte del Siccat Bibitor, un espacio al estilo chill out y de relax.</w:t>
            </w:r>
          </w:p>
          <w:p>
            <w:pPr>
              <w:ind w:left="-284" w:right="-427"/>
              <w:jc w:val="both"/>
              <w:rPr>
                <w:rFonts/>
                <w:color w:val="262626" w:themeColor="text1" w:themeTint="D9"/>
              </w:rPr>
            </w:pPr>
            <w:r>
              <w:t>	Entre las novedades de esta segunda edición cabe destacar la incorporación de la cerveza Estrella Damm como partner del evento, la realización de varios showcooking y la presentación de una nueva APP de restaurantes de Tarragona GASTRORANKING-Tarragona, que permite generar un ranking de los mejores restaurantes de la ciudad basado en las opiniones de los usuarios. La Cadena SER hará un programa especial en directo desde el Urban Beach el día de Santa Tecla. En la web www.urbanbeachtarragona.com se puede consultar toda la información de esta edición. En el  Facebook del Urban Beach se sortearán diferentes regalos durante esta semana.</w:t>
            </w:r>
          </w:p>
          <w:p>
            <w:pPr>
              <w:ind w:left="-284" w:right="-427"/>
              <w:jc w:val="both"/>
              <w:rPr>
                <w:rFonts/>
                <w:color w:val="262626" w:themeColor="text1" w:themeTint="D9"/>
              </w:rPr>
            </w:pPr>
            <w:r>
              <w:t>	Urban Beach será el principal atractivo de las actividades que llevará a cabo la Asociación de Comerciantes de Tarragona pero no va a ser la única. El 21 de septiembre, el tramo inicial de la Rambla Nova acogerá la XXVI edición del Trofeo de Santa Tecla que organizan conjuntamente el colectivo comercial y el Club Ciclista Campo Claro. Habrá dos carreras en dos categorías, Máster 30 y Elite Sub-23.</w:t>
            </w:r>
          </w:p>
          <w:p>
            <w:pPr>
              <w:ind w:left="-284" w:right="-427"/>
              <w:jc w:val="both"/>
              <w:rPr>
                <w:rFonts/>
                <w:color w:val="262626" w:themeColor="text1" w:themeTint="D9"/>
              </w:rPr>
            </w:pPr>
            <w:r>
              <w:t>	Por último, también del 21 al 23 de septiembre, la Rambla Nova acogerá el Mercado de Artesanía con espacios que venderán objetos de regalo para el hogar, bisutería y complementos, elementos de decoración o productos gastronómicos tradicionales.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URBAN BEACH TARRAGONA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https://www.notasdeprensa.es/la-rambla-nova-escenario-del-urban-beach-para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Cataluña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