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odontología privada como tendencia en nuestro país, según Clínica Dental Herrera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paso de los años ha dado la razón a la importancia que tiene el cuidado de la salud dental. Clínica Dental Herrera desvela las claves del importante auge que experimenta el sector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Implantología, ortodoncia y estética son algunas de las razones por las cuáles la odontología privada ha ido cobrando fuerza en los últimos años en España. Cada vez hay más clínicas de salud bucodental en España y la tendencia de crecimiento que vive el sector resulta incuestionable.</w:t>
            </w:r>
          </w:p>
          <w:p>
            <w:pPr>
              <w:ind w:left="-284" w:right="-427"/>
              <w:jc w:val="both"/>
              <w:rPr>
                <w:rFonts/>
                <w:color w:val="262626" w:themeColor="text1" w:themeTint="D9"/>
              </w:rPr>
            </w:pPr>
            <w:r>
              <w:t>La calidad y la accesibilidad son dos de las claves que han hecho y siguen avalando el crecimiento y la importancia adquirida. Es el caso de clínicas como Clínica Dental Herrera, en Andalucía. Las personas han dejado de percibir la visita al dentista como algo  and #39;doloroso and #39; y negativo, cambiando su asociación a algo positivo, relacionado con la estética y la salud.</w:t>
            </w:r>
          </w:p>
          <w:p>
            <w:pPr>
              <w:ind w:left="-284" w:right="-427"/>
              <w:jc w:val="both"/>
              <w:rPr>
                <w:rFonts/>
                <w:color w:val="262626" w:themeColor="text1" w:themeTint="D9"/>
              </w:rPr>
            </w:pPr>
            <w:r>
              <w:t>Los españoles son conocedores de las garantías que ofrecen estas clínicas y cada vez le dan más importancia a la salud bucodental. La sonrisa no es algo que parezca estar en juego para los españoles y tanto sus precios más accesibles, así como las facilidades de financiación que las nuevas clínicas odontológicas ofrecen resultan de gran ayuda para aumentar el número de adeptos que acuden en busca de implantes, ortodoncias, revisiones o incluso cirugía.</w:t>
            </w:r>
          </w:p>
          <w:p>
            <w:pPr>
              <w:ind w:left="-284" w:right="-427"/>
              <w:jc w:val="both"/>
              <w:rPr>
                <w:rFonts/>
                <w:color w:val="262626" w:themeColor="text1" w:themeTint="D9"/>
              </w:rPr>
            </w:pPr>
            <w:r>
              <w:t>La tendencia de estos centros se encamina hacia la socialización y democratización, ya que este tipo de empresas ponen al servicio de todos los clientes los equipos de alta tecnología de los que disponen, imparten formaciones en sus respectivas especialidades y ponen a disposición de los clientes un elenco de cirujanos expertos. Todo ello ofreciendo múltiples posibilidades de pago y facilitando el acceso a todo aquel que esté interesado.</w:t>
            </w:r>
          </w:p>
          <w:p>
            <w:pPr>
              <w:ind w:left="-284" w:right="-427"/>
              <w:jc w:val="both"/>
              <w:rPr>
                <w:rFonts/>
                <w:color w:val="262626" w:themeColor="text1" w:themeTint="D9"/>
              </w:rPr>
            </w:pPr>
            <w:r>
              <w:t>Gracias a empresas como Clínica Dental Herrera, dentista en Vélez Málaga, la industria odontológica experimenta un muy buen momento y ha hecho del sector una opción fresca, accesible y relacionada con la estética y el bienestar. Acudir a la consulta del dentista no es otra que velar por la salud y conseguir una sonrisa aún más bonita si cabe.</w:t>
            </w:r>
          </w:p>
          <w:p>
            <w:pPr>
              <w:ind w:left="-284" w:right="-427"/>
              <w:jc w:val="both"/>
              <w:rPr>
                <w:rFonts/>
                <w:color w:val="262626" w:themeColor="text1" w:themeTint="D9"/>
              </w:rPr>
            </w:pPr>
            <w:r>
              <w:t>La ortodoncia sin ir más lejos se ha convertido en una práctica muy extendida, con la que grandes y pequeños mejoran la colocación de sus piezas dentales evitando el común apilamiento. Con esta práctica cualquier persona, independientemente de su edad puede lucir una dentadura perfecta.</w:t>
            </w:r>
          </w:p>
          <w:p>
            <w:pPr>
              <w:ind w:left="-284" w:right="-427"/>
              <w:jc w:val="both"/>
              <w:rPr>
                <w:rFonts/>
                <w:color w:val="262626" w:themeColor="text1" w:themeTint="D9"/>
              </w:rPr>
            </w:pPr>
            <w:r>
              <w:t>Otra de las prácticas más demandadas y extendidas que hacen de la visita a la clínica dental una experiencia agradable es el blanqueamiento dental. Los dientes pueden cambiar su tonalidad natural por diversas razones: traumas que hayan sufrido las piezas por endodoncias, etc, pudiendo blanquearse piezas concretas o la dentadura completa. Un servicio muy solicitado por el incuestionable beneficio estético.</w:t>
            </w:r>
          </w:p>
          <w:p>
            <w:pPr>
              <w:ind w:left="-284" w:right="-427"/>
              <w:jc w:val="both"/>
              <w:rPr>
                <w:rFonts/>
                <w:color w:val="262626" w:themeColor="text1" w:themeTint="D9"/>
              </w:rPr>
            </w:pPr>
            <w:r>
              <w:t>En resumidas cuentas: el surgimiento y desarrollo de modernas consultas odontológicas en España ha cambiado por completo la imagen que tenía la población de los dentistas. El panorama odontológico de nuestro país se ha renovado gracias al aire fresco que han aportado consultas como Clínica Dental Herrera con sus aportaciones en cirugía, estética, formación y financiación.</w:t>
            </w:r>
          </w:p>
          <w:p>
            <w:pPr>
              <w:ind w:left="-284" w:right="-427"/>
              <w:jc w:val="both"/>
              <w:rPr>
                <w:rFonts/>
                <w:color w:val="262626" w:themeColor="text1" w:themeTint="D9"/>
              </w:rPr>
            </w:pPr>
            <w:r>
              <w:t>Por todo esto, la odontología privada es hoy en día tendencia en nuestro país gracias a los innovadores métodos de nuevas y modernas consultas.</w:t>
            </w:r>
          </w:p>
          <w:p>
            <w:pPr>
              <w:ind w:left="-284" w:right="-427"/>
              <w:jc w:val="both"/>
              <w:rPr>
                <w:rFonts/>
                <w:color w:val="262626" w:themeColor="text1" w:themeTint="D9"/>
              </w:rPr>
            </w:pPr>
            <w:r>
              <w:t>Más información en: http://www.clinicadentalherrera.es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Dental Herrera</w:t>
      </w:r>
    </w:p>
    <w:p w:rsidR="00C31F72" w:rsidRDefault="00C31F72" w:rsidP="00AB63FE">
      <w:pPr>
        <w:pStyle w:val="Sinespaciado"/>
        <w:spacing w:line="276" w:lineRule="auto"/>
        <w:ind w:left="-284"/>
        <w:rPr>
          <w:rFonts w:ascii="Arial" w:hAnsi="Arial" w:cs="Arial"/>
        </w:rPr>
      </w:pPr>
      <w:r>
        <w:rPr>
          <w:rFonts w:ascii="Arial" w:hAnsi="Arial" w:cs="Arial"/>
        </w:rPr>
        <w:t>C/ Angustias nº 13 | Edif. Casa Barón 29740 Torre del Mar </w:t>
      </w:r>
    </w:p>
    <w:p w:rsidR="00AB63FE" w:rsidRDefault="00C31F72" w:rsidP="00AB63FE">
      <w:pPr>
        <w:pStyle w:val="Sinespaciado"/>
        <w:spacing w:line="276" w:lineRule="auto"/>
        <w:ind w:left="-284"/>
        <w:rPr>
          <w:rFonts w:ascii="Arial" w:hAnsi="Arial" w:cs="Arial"/>
        </w:rPr>
      </w:pPr>
      <w:r>
        <w:rPr>
          <w:rFonts w:ascii="Arial" w:hAnsi="Arial" w:cs="Arial"/>
        </w:rPr>
        <w:t>952 54 48 15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https://www.notasdeprensa.es/la-odontologia-privada-como-tendencia-en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Andalucia Infantil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