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Mobile Marketing Association (MMA) anuncia los Premios Smarties 2020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(INSCRIPCIÓN ABIERTA) Agencias y marcas podrán presentar a partir de este mes sus mejores casos en los principales premios a nivel mundial dedicado exclusivamente a estrategias donde la tecnología móvil es protagonista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hay inscripción abierta para una nueva edición de los Premios Internacionales de MMA, Smarties 2020, los únicos premios a nivel mundial dedicados exclusivamente al marketing móvil, que rinde homenaje a la innovación, la creatividad y el éxito del trabajo desarrollado en el mundo de la movilidad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este año es la cuarta convocatoria en España en la categoría país en los Premios Smarties en la región EMEA.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Destinados a los profesionales de marketing, agencias y anunciantes, los premios Smarties de MMA, reconocen las campañas y acciones de marketing que han estado activas en el mercado entre junio de 2019 y junio de 2020 y que han logrado un desempeño destacado en los siguientes aspectos: estrategia, ejecución, creatividad y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fecha anticipada para presentarse es el 29 de Mayo y la fecha límite es el 31 de Julio. Si bien existe una extensión hasta el 14 de Agosto.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​​pueden elegir entre las 26 diferentes categorías que repartidas entre tres bloques: Marketing con 7 categorías, Medios con 8 categorías y Tecnología con 11 categorías.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podrá registrar una campaña en varias categorías y en varias áreas geográficas: Spain, continental (EMEA, APAC, LATAM y Norteamérica), así como en los premios globales SMARTIES 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se presenta una campaña en varias categorías, la oportunidad de ganar este premio, se amplía de forma considerable, así como la posibilidad de formar parte del Business Impact Index, primer y único índice mundial de marketing móvil que identifica, clasifica y destaca a las principales agencias, anunciantes, marcas y desarrolladores tecnológicos que generan un impacto empresarial significativo a través de campañas donde la movilidad es parte principal de su estrategia y con una metodología patentada y desarrollada en colaboración con WARC, la autoridad mundial en publicidad y efectividad de medios, compilando las clasificaciones y utilizando datos finalistas y ganadores de los programas de premios en todo el mundo” dice Elia Méndez, Directora General de MMA Spain.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proceso de evaluación de los casos se llevará a cabo en el mes de Agosto y Septiembre, siendo la reunión del Jurado en la tercera semana de Septiembre y la entrega de premios se realizará en el mes de Noviembre, coincidiendo con la entrega de los mismos a nivel EMEA.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nominados y ganadores podrán entrar en la evaluación posterior de cara a formar parte del índice internacional “Smarties Business Impact Index”, destacando como el anunciante, marca, agencia de medios, agencia digital, proveedor tecnológico o agencia creativa más innovadora cuyo impacto en negocio destaca en el ranking europeo o global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sobre los premios se encuentra en los portales de MMA Global y MMA Spain, donde se pueden descargar las guías de los premios. Así mismo la inscripción de campañas se realiza a través del portal de Premios Smarties en MMA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MMA Global - https://www.mmaglobal.com/smarties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Descarga de la información de los premios Smarties - https://mmaspain.com/wp-content/uploads/MMASmarties2020-1.pdf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a los ganadores de la edición anterior- https://www.mmaglobal.com/smarties/awards/programs/spain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el “Smarties Business Impact Index” - https://www.mmaglobal.com/smarties/business-impact-index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MMA Spain La Asociación de Marketing Móvil (MMA) es la principal asociación global sin ánimo de lucro, que representa a todos los agentes de la cadena de valor de comercialización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más de 800 socios a nivel mundial y con presencia en 21 países. En España, su actividad se centra en eliminar los obstáculos al desarrollo de la movilidad en los diferentes mercados y establecer pautas para los medios móviles y buenas prácticas para un crecimiento sostenible y para el uso del canal móvil, así como ser un espacio de interacción y divulgación entre todos los que componen el ecosistema empresarial español con estrategias móviles. MMA Spain cuenta con más de 100 asociados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www.mmaspain.com - www.mmaglobal.com Seguir en twitter: @mma_spain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Calendario MMA Smarties AwardsFecha anticipada inscripción: 29 de Mayo de 2020Fecha tope inscripción: 31 de Julio de 2020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Contacto:Elia Méndez Bravodireccion@mmaspain.orgTel.: (34) 608 758 026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https://mmaspain.com/premios-smarties-2020-abierto-el-plazo-para-global-emea-y-espana/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Mobile Marketing Association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+34 91 302 28 60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https://www.notasdeprensa.es/la-mobile-marketing-association-mma-anuncia_2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Emprendedores Logística 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