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implicación de la ciudadanía europea en el voluntariado humanitario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PVE estuvo presente el pasado 27 de febrero en el encuentro “Voluntariado Humanitario: Expresión de Ciudadanía Activa”, para participar en la mesa inaugural del encuentro con una charla que trató sobre las nuevas oportunidades para ejercer la tarea solidaria.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Esta iniciativa, que parte del programa de voluntariado europeo EUAIDVOLUNTEERS, ha estado encaminada a generar un espacio de diálogo e intercambio entre profesionales de la acción humanitaria, voluntariado y ciudadanía. El propósito era compartir experiencias y aprendizajes de personas voluntarias que han participado en acciones de ayuda humanitaria en Burkina Faso, Líbano, Haití, Nicaragua y Colombia.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encuentro se ha realizado a propuesta de los propias personas voluntarias con la intención de promover la solidaridad en la sociedad y divulgar la importancia de la Ayuda Humanitaria que desarrolla la UE en distintos estados.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acto ha estado organizado por la ONG Alianza por la Solidaridad, la alemana AWO y la italiana GVC y ha contado con el apoyo de la Red Europea de Voluntariado Volonteurope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iniciativa EUAIDVOLUNTEERS se puso marcha en 2014, por la Comisión Europea y supondrá la incorporación de unas 4.000 personas voluntarias en los próximos seis años para apoyar el trabajo de las ONG europeas en distintos escenarios donde se producen crisis humanitarias.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https://www.notasdeprensa.es/la-implicacion-de-la-ciudadania-europea-en-el_1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