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Holi Run llenará de color a docenas de miles de personas en 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lúdico-deportivo celebrará el 9 de abril su séptima edición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lúdico-deportivo Holi Run vuelve a Madrid. La carrera de colores más exitosa de Europa celebrará su séptima edición en la capital el domingo 9 de abril. Al igual que en otras ocasiones, se espera la participación de decenas de miles de holi runners que serán rociados con toneladas de polvo de color Holi de la cabeza a los pies.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salida está prevista a las 11 de la mañana en Avenida de José Antonio Corrales, Valdebebas. La llegada, también en Valdebebas, será en la aledaña Avenida de las Fuerzas Armadas.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Gira Holi Run 2017 llegará a Madrid tras visitar Murcia, Málaga, Almería y Valencia. Los holi runners tendrán la oportunidad de disfrutar de un recorrido de 5 kilómetros, durante los que se les lanzará polvo de colores desde las cinco estaciones Holi Blitz, señaladas por arcos dobles de un color diverso en cada una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al recinto final estará acompañada por los arcos Glitter, desde donde se lanzará polvo de colores Glitter, con purpurina, a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finalizar el trazado los asistentes llegarán a la zona de la experiencia Coca-Cola, donde podrán disfrutar de refrescos en un acogedor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puntos fuertes de la fiesta posterior será el popular Holi Boom, el lanzamiento colectivo de colores que inunda a los participantes en una nube de alegría y colorido.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Holi Run es un evento apto para todos: familias, grupos de amigos o incluso venir acompañados de mascotas. La prueba puede realizarse corriendo o andando, según la preparación de cada uno. No es una carrera competitiva y el principal objetivo es la diversión de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polvos de colores empleados en los eventos de Holi Run España están elaborados con harina de maíz y colorantes naturales. No son tóxicos ni producen reacciones alérgicas y están aprobados para su uso por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corredores pueden acudir disfrazados para dar más color todavía a la jornada. En la entrega de dorsales y también el mismo día de la carrera estará disponible el merchandising del evento, para que todos los participantes puedan contar con un toque Holi.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InscripcionesLas inscripciones a la carrera se pueden realizar a través de la web de Holi Run, www.holirun.es. El precio de las inscripciones 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-Individual 15€ (a partir de 13 años);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-Grupos (a partir de 4 personas) 14€ por persona;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-Infantil (entre 8 y 12 años) 13€;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-Menores de 7 años 1€ (solo reciben dorsal);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se acerque la fecha de celebración del evento el precio de las entradas irá subiendo y la organización estima que el cierre de inscripciones se establezca días antes de la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Holi Run Madrid 7th Edition cuenta con Coca-Cola como patrocinador principal, la organización de A38 Servicios Plenos, Cadena COPE como media-partner, 20minutos como diario oficial y apoyo solidario a Adetca.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trigueros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602485760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https://www.notasdeprensa.es/la-holi-run-llenara-de-color-a-docenas-de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Entretenimiento Eventos Otros deportes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