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Fisioclinic Valencia presenta razones por las que un futbolista debería visitar el podólogo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profesionales de la Clínica FisioClinic, la práctica deportiva implica un alto número de repeticiones de un gesto deportivo, aspecto que genera en muchas ocasiones sobrecargas musculares y 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fútbol, uno de los deportes más populares en nuestro país, es también uno de los deportes que más cuidados podológicos demanda. En primer lugar, uno de los factores más agresivos de este deporte es su calzado, ya que la bota se caracterizada por sus tacos y por comprimir el pie. En segundo lugar, es un deporte donde los pies son los principales protagonistas, además de jugarse con un balón, un objeto relativamente duro que genera sucesivos traumatismos en los pies del deportista.</w:t>
            </w:r>
          </w:p>
          <w:p>
            <w:pPr>
              <w:ind w:left="-284" w:right="-427"/>
              <w:jc w:val="both"/>
              <w:rPr>
                <w:rFonts/>
                <w:color w:val="262626" w:themeColor="text1" w:themeTint="D9"/>
              </w:rPr>
            </w:pPr>
            <w:r>
              <w:t>Por la importancia de los pies en dicho deporte, Clínica FisioClinic recalca 5 de las razones por las cuales un futbolista debería ir al podólogo.</w:t>
            </w:r>
          </w:p>
          <w:p>
            <w:pPr>
              <w:ind w:left="-284" w:right="-427"/>
              <w:jc w:val="both"/>
              <w:rPr>
                <w:rFonts/>
                <w:color w:val="262626" w:themeColor="text1" w:themeTint="D9"/>
              </w:rPr>
            </w:pPr>
            <w:r>
              <w:t>Evitar o contener excesos de movimientos que podrían ocasionar diferentes lesiones.</w:t>
            </w:r>
          </w:p>
          <w:p>
            <w:pPr>
              <w:ind w:left="-284" w:right="-427"/>
              <w:jc w:val="both"/>
              <w:rPr>
                <w:rFonts/>
                <w:color w:val="262626" w:themeColor="text1" w:themeTint="D9"/>
              </w:rPr>
            </w:pPr>
            <w:r>
              <w:t>Evitar y tratar la aparición de ampollas o zonas de roce mediante la distribución de presiones dentro del calzado.</w:t>
            </w:r>
          </w:p>
          <w:p>
            <w:pPr>
              <w:ind w:left="-284" w:right="-427"/>
              <w:jc w:val="both"/>
              <w:rPr>
                <w:rFonts/>
                <w:color w:val="262626" w:themeColor="text1" w:themeTint="D9"/>
              </w:rPr>
            </w:pPr>
            <w:r>
              <w:t>Evitar y tratar la aparición de lesiones en las uñas mediante la utilización de protecciones personalizadas.</w:t>
            </w:r>
          </w:p>
          <w:p>
            <w:pPr>
              <w:ind w:left="-284" w:right="-427"/>
              <w:jc w:val="both"/>
              <w:rPr>
                <w:rFonts/>
                <w:color w:val="262626" w:themeColor="text1" w:themeTint="D9"/>
              </w:rPr>
            </w:pPr>
            <w:r>
              <w:t>Recomendaciones sobre el calzado más adecuado en cada paciente según su disciplina deportiva.</w:t>
            </w:r>
          </w:p>
          <w:p>
            <w:pPr>
              <w:ind w:left="-284" w:right="-427"/>
              <w:jc w:val="both"/>
              <w:rPr>
                <w:rFonts/>
                <w:color w:val="262626" w:themeColor="text1" w:themeTint="D9"/>
              </w:rPr>
            </w:pPr>
            <w:r>
              <w:t>Y por supuesto la prevención, ya que gracias a los estudios profesionales de Clínica FisioClinic, se pueden detectar errores en la pisada y en los diferentes gestos técnicos de cada deporte y así poder aportar soluciones para evitar problemas a corto y largo plazo. Además un estudio biomecánico completo permite conocer la salud de tu pisada y mecánica general, ya que las diferentes anomalías que se encuentran frecuentemente pueden ocasionar problemas o dolores no sólo en los pies sino en otras articulaciones como rodillas, caderas e incluso en la espalda</w:t>
            </w:r>
          </w:p>
          <w:p>
            <w:pPr>
              <w:ind w:left="-284" w:right="-427"/>
              <w:jc w:val="both"/>
              <w:rPr>
                <w:rFonts/>
                <w:color w:val="262626" w:themeColor="text1" w:themeTint="D9"/>
              </w:rPr>
            </w:pPr>
            <w:r>
              <w:t>Según los profesionales de la Clínica FisioClinic, la práctica deportiva implica un alto número de repeticiones de un gesto deportivo, aspecto que genera en muchas ocasiones sobrecargas musculares y articulares. Es por este motivo, que una corrección de la pisada mejorará el rendimiento del deportista, además de disminuir la aparición de ampollas, diferentes problemas en las uñas y asesorar sobre el calzado más adecuado.</w:t>
            </w:r>
          </w:p>
          <w:p>
            <w:pPr>
              <w:ind w:left="-284" w:right="-427"/>
              <w:jc w:val="both"/>
              <w:rPr>
                <w:rFonts/>
                <w:color w:val="262626" w:themeColor="text1" w:themeTint="D9"/>
              </w:rPr>
            </w:pPr>
            <w:r>
              <w:t>Además, Clínica FisioClinic y sus grandes profesionales, ofrecen la mejor calidad en sus estudios biomecánicos, adaptada a cada deporte, para el análisis de la pisada y el movimiento osteoarticular.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https://www.notasdeprensa.es/la-clinica-fisioclinic-valencia-presenta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