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26/01/2018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bolsa desechable, personalizable y 100% reciclable 'ZAKU' revoluciona el sector del envase food away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'ZAKU' es un producto único en el mercado que permite a los consumidores comer con las manos sin mancharse. Innovación en el sector del packaging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and #39;ZAKU FOOD AWAY SOLUTION and #39; presenta un producto único en el mercado que va a revolucionar el sector del envase. Se trata de una bolsa desechable y 100% reciclable con doble apertura, que permite comer con las manos sin mancharse. Su nombre es  and #39;ZAKU and #39; y se puede utilizar con todo tipo de alimentos y en todo tipo de situaciones.</w:t>
            </w:r>
          </w:p>
          <w:p>
            <w:pPr>
              <w:ind w:left="-284" w:right="-427"/>
              <w:jc w:val="both"/>
              <w:rPr>
                <w:rFonts/>
                <w:color w:val="262626" w:themeColor="text1" w:themeTint="D9"/>
              </w:rPr>
            </w:pPr>
            <w:r>
              <w:t> and #39;ZAKU and #39; es innovación por fuera y por dentro. Por un lado, su diseño con doble apertura en forma de L actúa como barrera protectora contra las bacterias y los gérmenes de las manos. Y, por el otro, el material con el que se ha creado, un film de baja intensidad y alta flexibilidad, no deja traspasar la grasa y evita que caigan gotas y que se transfiera el olor de la comida a las manos. Una de las características principales de  and #39;ZAKU and #39; es que es 100% reciclable en el contenedor amarillo. Porque, ante todo,  and #39;ZAKU FOOD AWAY SOLUTION and #39; es una startup comprometida con el medioambiente: “En la actualidad, estamos investigando y trabajando en nuevos materiales biodegradables y compostables que nos permitan lograr una actividad cada vez más sostenible. Aportamos así nuestro granito de arena para la construcción de una sociedad más sostenible”, explica Ricardo Uriarte, CEO de  and #39;FOOD AWAY SOLUTION and #39;.Además, este producto destaca por su gran versatilidad.  and #39;ZAKU and #39; está diseñado para contener todo tipo de alimentos sólidos, ya sean fríos o calientes. Pueden ser alimentos conocidos como fast food (hamburguesas, sándwiches, bocadillos, kebabs, hotdogs…) o productos de repostería e incluso cualquier clase de fruta.</w:t>
            </w:r>
          </w:p>
          <w:p>
            <w:pPr>
              <w:ind w:left="-284" w:right="-427"/>
              <w:jc w:val="both"/>
              <w:rPr>
                <w:rFonts/>
                <w:color w:val="262626" w:themeColor="text1" w:themeTint="D9"/>
              </w:rPr>
            </w:pPr>
            <w:r>
              <w:t>ZAKU es resistencia, flexibilidad, versatilidad y sostenibilidad, lo que le permite ser útil en el hogar y también en el sector de la hostelería, take away y servicios a domicilio.</w:t>
            </w:r>
          </w:p>
          <w:p>
            <w:pPr>
              <w:ind w:left="-284" w:right="-427"/>
              <w:jc w:val="both"/>
              <w:rPr>
                <w:rFonts/>
                <w:color w:val="262626" w:themeColor="text1" w:themeTint="D9"/>
              </w:rPr>
            </w:pPr>
            <w:r>
              <w:t>“Precisamente, en el ámbito de la hostelería,  and #39;ZAKU and #39; se puede personalizar para poder ofrecer al cliente un servicio único y cómodo a la vez que se fortalece la marca”, añade Uriarte.</w:t>
            </w:r>
          </w:p>
          <w:p>
            <w:pPr>
              <w:ind w:left="-284" w:right="-427"/>
              <w:jc w:val="both"/>
              <w:rPr>
                <w:rFonts/>
                <w:color w:val="262626" w:themeColor="text1" w:themeTint="D9"/>
              </w:rPr>
            </w:pPr>
            <w:r>
              <w:t>Sobre  and #39;ZAKU FOOD AWAY SOLUTION and #39;En  and #39;ZAKU FOOD AWAY SOLUTIONS and #39; están en constante movimiento, buscando las soluciones más innovadoras que faciliten el día a día. La idea de  and #39;ZAKU and #39; surge de la necesidad de poder comer cualquier alimento sólido en cualquier lugar y sin preocuparse por las manchas que suelen dejar la combinación de las prisas y el take away.</w:t>
            </w:r>
          </w:p>
          <w:p>
            <w:pPr>
              <w:ind w:left="-284" w:right="-427"/>
              <w:jc w:val="both"/>
              <w:rPr>
                <w:rFonts/>
                <w:color w:val="262626" w:themeColor="text1" w:themeTint="D9"/>
              </w:rPr>
            </w:pPr>
            <w:r>
              <w:t>Más información:- En la web: https://zaku.es- Si se quiere consultar dudas o concertar una entrevista, atienden en el teléfono 94 6241278 o escribiendo un email a info@zaku.es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https://www.notasdeprensa.es/la-bolsa-desechable-personalizable-y-100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País Vasco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