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agencia de viajes Tarannà celebra su 25 aniversario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Tarannà Viajes con Sentido, fundada hace ya más de 25 años en la ciudad de Barcelona, celebra su aniversario con una amplísima oferta de viajes hacia prácticamente cualquier parte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agencia de viajes, que acumula 11 premios en su palmarés, se ha consolidado en el sector tras un cuarto de siglo apostando por la calidad, la excelencia y la sostenibilidad. "Estamos encantados con el éxito que están teniendo nuestros proyectos y pretendemos continuar con esta buena racha en el futuro con el esfuerzo de todo nuestro equipo", comentan.</w:t>
            </w:r>
          </w:p>
          <w:p>
            <w:pPr>
              <w:ind w:left="-284" w:right="-427"/>
              <w:jc w:val="both"/>
              <w:rPr>
                <w:rFonts/>
                <w:color w:val="262626" w:themeColor="text1" w:themeTint="D9"/>
              </w:rPr>
            </w:pPr>
            <w:r>
              <w:t>Viajes en bicicleta, en camión, fotográficos y los que más éxito tienen cada año por estas fechas, los viajes en grupo de verano, son sólo algunas de las opciones que la agencia de viajes ofrece a fin de que cualquier persona pueda conocer otros lugares del mundo.</w:t>
            </w:r>
          </w:p>
          <w:p>
            <w:pPr>
              <w:ind w:left="-284" w:right="-427"/>
              <w:jc w:val="both"/>
              <w:rPr>
                <w:rFonts/>
                <w:color w:val="262626" w:themeColor="text1" w:themeTint="D9"/>
              </w:rPr>
            </w:pPr>
            <w:r>
              <w:t>"En Tarannà, con motivo de la celebración de nuestro 25 aniversario este año 2018, ofertamos un catálogo de viajes de verano en grupo a un precio único en los que poder tomar contacto con nuevas culturas, nueva gente, nuevos pueblos y nuevos ambientes urbanos y naturales. Calidad, seguridad y sostenibilidad son los valores que nos definen", afirman.</w:t>
            </w:r>
          </w:p>
          <w:p>
            <w:pPr>
              <w:ind w:left="-284" w:right="-427"/>
              <w:jc w:val="both"/>
              <w:rPr>
                <w:rFonts/>
                <w:color w:val="262626" w:themeColor="text1" w:themeTint="D9"/>
              </w:rPr>
            </w:pPr>
            <w:r>
              <w:t>Una de las razones por las que la agencia de viajes destaca en el sector es por la posibilidad de configurar un viaje a medida a casi cualquier lugar del planeta, con el asesoramiento y el apoyo del equipo de Tarannà. "Porque los packs turísticos no tienen por qué ser cerrados, ni deben obligar al cliente a visitar un lugar de interés, alojarse en un sitio o comer en un restaurante en el que preferirían no estar, sea por la razón que sea", mantienen.</w:t>
            </w:r>
          </w:p>
          <w:p>
            <w:pPr>
              <w:ind w:left="-284" w:right="-427"/>
              <w:jc w:val="both"/>
              <w:rPr>
                <w:rFonts/>
                <w:color w:val="262626" w:themeColor="text1" w:themeTint="D9"/>
              </w:rPr>
            </w:pPr>
            <w:r>
              <w:t>Más de cien viajes distintos conforman la oferta de Tarannà para viajar en grupo en verano en agosto y septiembre, a la que recientemente se ha añadido una ruta de 17 días por Colombia. Casi setenta países están presentes en su catálogo de viajes en verano en grupo y la lista no ha dejado de crecer en los últimos años.</w:t>
            </w:r>
          </w:p>
          <w:p>
            <w:pPr>
              <w:ind w:left="-284" w:right="-427"/>
              <w:jc w:val="both"/>
              <w:rPr>
                <w:rFonts/>
                <w:color w:val="262626" w:themeColor="text1" w:themeTint="D9"/>
              </w:rPr>
            </w:pPr>
            <w:r>
              <w:t>"Nuestro objetivo de cara al futuro es ampliar cada vez más nuestra oferta de viajes, siempre manteniendo nuestro compromiso con la calidad, la seguridad y la sostenibilidad. Y permitir a cualquier apasionado del turismo disfrutar de viajes que proporcionan experiencias únicas e inolvidables", concluyen.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Tarannà Viajes con Sentido</w:t>
      </w:r>
    </w:p>
    <w:p w:rsidR="00C31F72" w:rsidRDefault="00C31F72" w:rsidP="00AB63FE">
      <w:pPr>
        <w:pStyle w:val="Sinespaciado"/>
        <w:spacing w:line="276" w:lineRule="auto"/>
        <w:ind w:left="-284"/>
        <w:rPr>
          <w:rFonts w:ascii="Arial" w:hAnsi="Arial" w:cs="Arial"/>
        </w:rPr>
      </w:pPr>
      <w:r>
        <w:rPr>
          <w:rFonts w:ascii="Arial" w:hAnsi="Arial" w:cs="Arial"/>
        </w:rPr>
        <w:t>https://www.taranna.com/</w:t>
      </w:r>
    </w:p>
    <w:p w:rsidR="00AB63FE" w:rsidRDefault="00C31F72" w:rsidP="00AB63FE">
      <w:pPr>
        <w:pStyle w:val="Sinespaciado"/>
        <w:spacing w:line="276" w:lineRule="auto"/>
        <w:ind w:left="-284"/>
        <w:rPr>
          <w:rFonts w:ascii="Arial" w:hAnsi="Arial" w:cs="Arial"/>
        </w:rPr>
      </w:pPr>
      <w:r>
        <w:rPr>
          <w:rFonts w:ascii="Arial" w:hAnsi="Arial" w:cs="Arial"/>
        </w:rPr>
        <w:t>934 11 83 73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https://www.notasdeprensa.es/la-agencia-de-viajes-taranna-celebra-su-25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Entretenimiento Turismo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