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Javier Vázquez entrega el mayor premio de bote acumulado de YoBingo a una jugadora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YoBingo.es ha entregado esta semana el mayor premio de bingo desde su puesta en marcha en 2012. La jugadora agraciada, Jesica Cabral, es natural de Alcalá de Guadaíra, en Sevilla. Jesica ha recibido un premio de 69.543 euros, que le fue entregado ayer en Madrid de la mano del reconocido presentador de televisión Jorge Javier Vázquez, imagen de YoBingo.es desde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YoBingo.es ha entregado esta semana el mayor premio de bingo desde su puesta en marcha en 2012. La jugadora agraciada, Jesica Cabral, es natural de Alcalá de Guadaíra, en Sevilla. Jesica ha recibido un premio de 69.543 euros, que le fue entregado ayer en Madrid de la mano del reconocido presentador de televisión Jorge Javier Vázquez, imagen de YoBingo.es desde 2014.</w:t>
            </w:r>
          </w:p>
          <w:p>
            <w:pPr>
              <w:ind w:left="-284" w:right="-427"/>
              <w:jc w:val="both"/>
              <w:rPr>
                <w:rFonts/>
                <w:color w:val="262626" w:themeColor="text1" w:themeTint="D9"/>
              </w:rPr>
            </w:pPr>
            <w:r>
              <w:t>En palabras de la ganadora, “se trata de un juego muy entretenido y fácil que, a priori, nunca piensas que te puede tocar a ti y, sin embargo, es la segunda vez que obtengo un gran premio en YoBingo.es”. Además del reciente bote, Cabral obtuvo un premio de 14.400 euros hace dos años. “Esta aportación económica me va a servir para vivir mejor en mi día a día, además de para hacer algún viaje con mi familia”, añade la participante.</w:t>
            </w:r>
          </w:p>
          <w:p>
            <w:pPr>
              <w:ind w:left="-284" w:right="-427"/>
              <w:jc w:val="both"/>
              <w:rPr>
                <w:rFonts/>
                <w:color w:val="262626" w:themeColor="text1" w:themeTint="D9"/>
              </w:rPr>
            </w:pPr>
            <w:r>
              <w:t>Por su parte, Eduardo Miranda, director de YoBingo.es, afirma que “para nosotros es una gran satisfacción poder repartir premios tan sustanciosos. Hasta ahora, el mayor premio entregado había sido de 40.995€, seguido de otro de 32.809€, así que estamos muy contentos de seguir superando nuestros propios récords entregando este premio de casi 70.000€”.</w:t>
            </w:r>
          </w:p>
          <w:p>
            <w:pPr>
              <w:ind w:left="-284" w:right="-427"/>
              <w:jc w:val="both"/>
              <w:rPr>
                <w:rFonts/>
                <w:color w:val="262626" w:themeColor="text1" w:themeTint="D9"/>
              </w:rPr>
            </w:pPr>
            <w:r>
              <w:t>Además de poder aspirar a premios económicos, explica el responsable, “nuestra plataforma permite divertirse y conocer gente de muy diversos lugares de España, algo que agradecen y valoran todos nuestros usuarios”.</w:t>
            </w:r>
          </w:p>
          <w:p>
            <w:pPr>
              <w:ind w:left="-284" w:right="-427"/>
              <w:jc w:val="both"/>
              <w:rPr>
                <w:rFonts/>
                <w:color w:val="262626" w:themeColor="text1" w:themeTint="D9"/>
              </w:rPr>
            </w:pPr>
            <w:r>
              <w:t>Más de 800.000 euros repartidos en premios de botes acumulados de bingoA lo largo de su trayectoria, YoBingo.es ha repartido en botes acumulados de bingo más de 800.000 euros por toda la geografía española, entregando más de 200.000 euros tan solo en 2016. Aunque el mayor volumen de participantes se encuentra en las comunidades de Madrid, Cataluña, Valencia y Andalucía, en la actualidad la plataforma cuenta con más de 120.000 usuarios registrados en toda España y miles de jugadores que acceden a diario a sus juegos online.</w:t>
            </w:r>
          </w:p>
          <w:p>
            <w:pPr>
              <w:ind w:left="-284" w:right="-427"/>
              <w:jc w:val="both"/>
              <w:rPr>
                <w:rFonts/>
                <w:color w:val="262626" w:themeColor="text1" w:themeTint="D9"/>
              </w:rPr>
            </w:pPr>
            <w:r>
              <w:t>YoBingo permite participar en una versión online de este tradicional juego mediante la adquisición de cartones desde un céntimo, además de generar una comunidad de participantes que pueden chatear y establecer contacto entre sí, teniendo acceso a premios de más de 60.000 euros a través de los botes acumulados. Cuenta con cinco salas de bingo online y diferentes modalidades de juegos de casino, como tragaperras, ruleta y videobingo.</w:t>
            </w:r>
          </w:p>
          <w:p>
            <w:pPr>
              <w:ind w:left="-284" w:right="-427"/>
              <w:jc w:val="both"/>
              <w:rPr>
                <w:rFonts/>
                <w:color w:val="262626" w:themeColor="text1" w:themeTint="D9"/>
              </w:rPr>
            </w:pPr>
            <w:r>
              <w:t>Más información:</w:t>
            </w:r>
          </w:p>
          <w:p>
            <w:pPr>
              <w:ind w:left="-284" w:right="-427"/>
              <w:jc w:val="both"/>
              <w:rPr>
                <w:rFonts/>
                <w:color w:val="262626" w:themeColor="text1" w:themeTint="D9"/>
              </w:rPr>
            </w:pPr>
            <w:r>
              <w:t>Alicia Casado</w:t>
            </w:r>
          </w:p>
          <w:p>
            <w:pPr>
              <w:ind w:left="-284" w:right="-427"/>
              <w:jc w:val="both"/>
              <w:rPr>
                <w:rFonts/>
                <w:color w:val="262626" w:themeColor="text1" w:themeTint="D9"/>
              </w:rPr>
            </w:pPr>
            <w:r>
              <w:t>acasado@seis60.com</w:t>
            </w:r>
          </w:p>
          <w:p>
            <w:pPr>
              <w:ind w:left="-284" w:right="-427"/>
              <w:jc w:val="both"/>
              <w:rPr>
                <w:rFonts/>
                <w:color w:val="262626" w:themeColor="text1" w:themeTint="D9"/>
              </w:rPr>
            </w:pPr>
            <w:r>
              <w:t>954 06 44 11 - 629 94 95 44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Casado</w:t>
      </w:r>
    </w:p>
    <w:p w:rsidR="00C31F72" w:rsidRDefault="00C31F72" w:rsidP="00AB63FE">
      <w:pPr>
        <w:pStyle w:val="Sinespaciado"/>
        <w:spacing w:line="276" w:lineRule="auto"/>
        <w:ind w:left="-284"/>
        <w:rPr>
          <w:rFonts w:ascii="Arial" w:hAnsi="Arial" w:cs="Arial"/>
        </w:rPr>
      </w:pPr>
      <w:r>
        <w:rPr>
          <w:rFonts w:ascii="Arial" w:hAnsi="Arial" w:cs="Arial"/>
        </w:rPr>
        <w:t>www.seis60.com</w:t>
      </w:r>
    </w:p>
    <w:p w:rsidR="00AB63FE" w:rsidRDefault="00C31F72" w:rsidP="00AB63FE">
      <w:pPr>
        <w:pStyle w:val="Sinespaciado"/>
        <w:spacing w:line="276" w:lineRule="auto"/>
        <w:ind w:left="-284"/>
        <w:rPr>
          <w:rFonts w:ascii="Arial" w:hAnsi="Arial" w:cs="Arial"/>
        </w:rPr>
      </w:pPr>
      <w:r>
        <w:rPr>
          <w:rFonts w:ascii="Arial" w:hAnsi="Arial" w:cs="Arial"/>
        </w:rPr>
        <w:t>629949544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https://www.notasdeprensa.es/jorge-javier-vazquez-entrega-el-mayor-premio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Televisión y Radio Madrid Andalucia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