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Islas Canarias, el sol de Europa, uno de los paraísos que se debe visitar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archipiélago canario es uno de los lugares más visitados en España por una gran variedad de características climáticas, estacionales y naturales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Casa año millones de personas deciden viajar a las Islas Canarias, un conjunto de islas del océano Atlántico que conforma una de las comunidades autónomas españolas. Conocida por muchos como "el sol de Europa", el archipiélago sorprende tanto por sus suaves temperaturas durante todo el año como por su propio entorno natural. De hecho, cinco de sus siete islas han sido declaradas Reserva de la Biosfera por la UNESCO.</w:t>
            </w:r>
          </w:p>
          <w:p>
            <w:pPr>
              <w:ind w:left="-284" w:right="-427"/>
              <w:jc w:val="both"/>
              <w:rPr>
                <w:rFonts/>
                <w:color w:val="262626" w:themeColor="text1" w:themeTint="D9"/>
              </w:rPr>
            </w:pPr>
            <w:r>
              <w:t>No es de extrañar que las Islas Canarias sean uno de los principales destinos tendencia de Europa. Pero si aún no se saben todos los elementos claves de las islas, a continuación se detallan ocho razones para visitar el archipiélago.</w:t>
            </w:r>
          </w:p>
          <w:p>
            <w:pPr>
              <w:ind w:left="-284" w:right="-427"/>
              <w:jc w:val="both"/>
              <w:rPr>
                <w:rFonts/>
                <w:color w:val="262626" w:themeColor="text1" w:themeTint="D9"/>
              </w:rPr>
            </w:pPr>
            <w:r>
              <w:t>ClimaAlgo que sorprende de Canarias es su clima, declarado por la Organización Mundial de la Salud como uno de los más saludables del mundo. Y es que las islas disfrutan de más de 300 días de sol año y de temperaturas que oscilan entre los 18 y los 24 grados. Por eso, las islas invitan a disfrutar del aire libre.</w:t>
            </w:r>
          </w:p>
          <w:p>
            <w:pPr>
              <w:ind w:left="-284" w:right="-427"/>
              <w:jc w:val="both"/>
              <w:rPr>
                <w:rFonts/>
                <w:color w:val="262626" w:themeColor="text1" w:themeTint="D9"/>
              </w:rPr>
            </w:pPr>
            <w:r>
              <w:t>NaturalezaSe debe destacar la naturaleza, otro de los grandes atractivos del archipiélago. En sus islas podrás disfrutar de ecosistemas muy diferentes y con una gran diversidad biológica: áridos desiertos, bosques húmedos, zonas de alta montaña… Es importante señalar que alberga cuatro parques nacionales, además de 145 reservas naturales, que cubren el 40% de toda la extensión superficial.</w:t>
            </w:r>
          </w:p>
          <w:p>
            <w:pPr>
              <w:ind w:left="-284" w:right="-427"/>
              <w:jc w:val="both"/>
              <w:rPr>
                <w:rFonts/>
                <w:color w:val="262626" w:themeColor="text1" w:themeTint="D9"/>
              </w:rPr>
            </w:pPr>
            <w:r>
              <w:t>PlayasSon muchos los viajeros y turistas que viajan a las Canarias para poder disfrutar de la playa en cualquier época del año. Lo mejor es que las hay para todos los gustos: negras, blancas, rojizas, piscinas naturales, pequeñas calas…una infinidad de oportunidades a escoger. </w:t>
            </w:r>
          </w:p>
          <w:p>
            <w:pPr>
              <w:ind w:left="-284" w:right="-427"/>
              <w:jc w:val="both"/>
              <w:rPr>
                <w:rFonts/>
                <w:color w:val="262626" w:themeColor="text1" w:themeTint="D9"/>
              </w:rPr>
            </w:pPr>
            <w:r>
              <w:t>EstrellasComo no podía ser de otra manera, también es obligatorio hablar de las estrellas, ya que gracias a que sus cielos poco contaminados y a su elevada altitud, Canarias es uno de los mejores lugares del mundo para contemplar el universo, ya sea desde uno de los observatorios internacionales o en una excursión nocturna. </w:t>
            </w:r>
          </w:p>
          <w:p>
            <w:pPr>
              <w:ind w:left="-284" w:right="-427"/>
              <w:jc w:val="both"/>
              <w:rPr>
                <w:rFonts/>
                <w:color w:val="262626" w:themeColor="text1" w:themeTint="D9"/>
              </w:rPr>
            </w:pPr>
            <w:r>
              <w:t>GastronomíaLógicamente, destacar su gastronomía, ya que en las islas se puede disfrutar de diferentes joyas culinarias que merece la pena conocer. Mención aparte merecen las papas arrugadas con mojo picón, una de las siete maravillas gastronómicas de España. Además, los pescados típicos de la zona (la vieja, el mero, el cherme…), el famoso plátano de Canarias y sus vinos con denominación de origen.</w:t>
            </w:r>
          </w:p>
          <w:p>
            <w:pPr>
              <w:ind w:left="-284" w:right="-427"/>
              <w:jc w:val="both"/>
              <w:rPr>
                <w:rFonts/>
                <w:color w:val="262626" w:themeColor="text1" w:themeTint="D9"/>
              </w:rPr>
            </w:pPr>
            <w:r>
              <w:t>Flora y fauna endémicasYa se ha comentado antes que en las Canarias se pueden encontrar ecosistemas muy diferentes. De hecho, se pueden encontrar muchas especies endémicas, como el lagarto gigante de El Hierro, el pinzón azul del Teide o el pinzón azul de Gran Canaria. Además, sus aguas esconden una gran riqueza.</w:t>
            </w:r>
          </w:p>
          <w:p>
            <w:pPr>
              <w:ind w:left="-284" w:right="-427"/>
              <w:jc w:val="both"/>
              <w:rPr>
                <w:rFonts/>
                <w:color w:val="262626" w:themeColor="text1" w:themeTint="D9"/>
              </w:rPr>
            </w:pPr>
            <w:r>
              <w:t>Patrimonio histórico y culturalLas Islas Canarias destacan también por su importante patrimonio histórico y cultural. Mención aparte merecen el conjunto monumental de San Cristóbal de la Laguna, en Tenerife, declarado Patrimonio de la Humanidad por la UNESCO; las obras de César Manrique en Lanzarote; sus fiestas populares (en especial, el Carnaval de Santa Cruz de Tenerife); y el silbo gomero.</w:t>
            </w:r>
          </w:p>
          <w:p>
            <w:pPr>
              <w:ind w:left="-284" w:right="-427"/>
              <w:jc w:val="both"/>
              <w:rPr>
                <w:rFonts/>
                <w:color w:val="262626" w:themeColor="text1" w:themeTint="D9"/>
              </w:rPr>
            </w:pPr>
            <w:r>
              <w:t>CanariosPor último, queremos hablar de su gente amable, tranquila y muy hospitalaria que reciben a los turistas con los brazos abiertos. Además, podrás disfrutar de un ambiente de lo más agradable en todas las islas.</w:t>
            </w:r>
          </w:p>
          <w:p>
            <w:pPr>
              <w:ind w:left="-284" w:right="-427"/>
              <w:jc w:val="both"/>
              <w:rPr>
                <w:rFonts/>
                <w:color w:val="262626" w:themeColor="text1" w:themeTint="D9"/>
              </w:rPr>
            </w:pPr>
            <w:r>
              <w:t>El contenido de este comunicado fue publicado primero en la página web de la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https://www.notasdeprensa.es/islas-canarias-el-sol-de-europa-uno-de-los_1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Canarias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