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Sarriguren 31621 el 02/04/2018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Invictus, el primer algoritmo que elabora apuestas ganadoras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INVICTUS, la primera inteligencia artificial que elabora y aconseja a los apostadores los pronósticos mejores del mercado.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estas palabras los creadores de INVICTUS comunican el lanziamento de la tecnología capaz de leer las predicciones más fiables de los mejores apostadores del mundo:</w:t>
            </w:r>
          </w:p>
          <w:p>
            <w:pPr>
              <w:ind w:left="-284" w:right="-427"/>
              <w:jc w:val="both"/>
              <w:rPr>
                <w:rFonts/>
                <w:color w:val="262626" w:themeColor="text1" w:themeTint="D9"/>
              </w:rPr>
            </w:pPr>
            <w:r>
              <w:t>“¿Cómo imaginamos el mundo de las apuestas? Sencillo, más racional y al alcance de un clic. Este es el sueño de todos los apasionados de apuestas, y por fin lo realizamos”.</w:t>
            </w:r>
          </w:p>
          <w:p>
            <w:pPr>
              <w:ind w:left="-284" w:right="-427"/>
              <w:jc w:val="both"/>
              <w:rPr>
                <w:rFonts/>
                <w:color w:val="262626" w:themeColor="text1" w:themeTint="D9"/>
              </w:rPr>
            </w:pPr>
            <w:r>
              <w:t>La empresa creadora del proyecto – NEXTWIN– responde así a las exigencias de un mercado siempre más vacilante. Con una base de jugadores ascendente y el crecimiento de espacios donde apostar, parece que no hubiera techo para el campo de las apuestas deportivas, que constituye aproximadamente el 3,5 % del PIB de España.</w:t>
            </w:r>
          </w:p>
          <w:p>
            <w:pPr>
              <w:ind w:left="-284" w:right="-427"/>
              <w:jc w:val="both"/>
              <w:rPr>
                <w:rFonts/>
                <w:color w:val="262626" w:themeColor="text1" w:themeTint="D9"/>
              </w:rPr>
            </w:pPr>
            <w:r>
              <w:t>INVICTUS es muy sencillo de usar: estamos hablando de una tecnología que elabora las predicciones de más de 100.000 apostadores profesionales de todo el mundo, gracias al revolucionario sistema de Machine Learning.</w:t>
            </w:r>
          </w:p>
          <w:p>
            <w:pPr>
              <w:ind w:left="-284" w:right="-427"/>
              <w:jc w:val="both"/>
              <w:rPr>
                <w:rFonts/>
                <w:color w:val="262626" w:themeColor="text1" w:themeTint="D9"/>
              </w:rPr>
            </w:pPr>
            <w:r>
              <w:t>El algoritmo ofrece a todos los apostadores el Bet Stream, una lista de apuestas ilimitadas y clasificadas según la probabilidad de éxito y el nivel de fiabilidad de los apostadores.</w:t>
            </w:r>
          </w:p>
          <w:p>
            <w:pPr>
              <w:ind w:left="-284" w:right="-427"/>
              <w:jc w:val="both"/>
              <w:rPr>
                <w:rFonts/>
                <w:color w:val="262626" w:themeColor="text1" w:themeTint="D9"/>
              </w:rPr>
            </w:pPr>
            <w:r>
              <w:t>INVICTUS se basa en un concepto muy utilizado en campo financiero, es decir “la sabiduria de las masas”: cada persona toma sus propias decisiones según distintos datos. Sucesivamente, estes datos se convierten en decisiones estadísticamente mejores que las tomadas por un experto.</w:t>
            </w:r>
          </w:p>
          <w:p>
            <w:pPr>
              <w:ind w:left="-284" w:right="-427"/>
              <w:jc w:val="both"/>
              <w:rPr>
                <w:rFonts/>
                <w:color w:val="262626" w:themeColor="text1" w:themeTint="D9"/>
              </w:rPr>
            </w:pPr>
            <w:r>
              <w:t>Se puede hablar de una nueva era para el sector de las apuestas: gracias a INVICTUS los fanáticos de apuestas podrán derribar todos los límites y conocer en cada momento lo que están apostando los mejores tipsters del mundo.</w:t>
            </w:r>
          </w:p>
          <w:p>
            <w:pPr>
              <w:ind w:left="-284" w:right="-427"/>
              <w:jc w:val="both"/>
              <w:rPr>
                <w:rFonts/>
                <w:color w:val="262626" w:themeColor="text1" w:themeTint="D9"/>
              </w:rPr>
            </w:pPr>
            <w:r>
              <w:t>Hay muchos ejemplos de sistemas de Bet Advisory en el mundo de las apuestas, ¿por lo tanto por qué INVICTUS es un sistema revolucionario? Porque ofrece apuestas ilimitadas en tiempo real, siempre actualizadas cada vez que se efectúe el acceso, de todos los deportes y de todos los campeonatos, hechas por 100.000 apostadores profesionales de todo el mundo. Además, gracias a INVICTUS se podrá disponer de un sistema avanzado de machine learning, el Bet Generator, capaz de reconecer los hábitos de juego de cada usuario y de procesar las apuestas según sus parámetros.</w:t>
            </w:r>
          </w:p>
          <w:p>
            <w:pPr>
              <w:ind w:left="-284" w:right="-427"/>
              <w:jc w:val="both"/>
              <w:rPr>
                <w:rFonts/>
                <w:color w:val="262626" w:themeColor="text1" w:themeTint="D9"/>
              </w:rPr>
            </w:pPr>
            <w:r>
              <w:t>Después de muchos meses de trabajo y de análisis de las opiniones de los beta testers, ahora INVICTUS está en internet a nivel internacional, cambiando para siempre la manera de apostar de todos los apasionados del sector.</w:t>
            </w:r>
          </w:p>
          <w:p>
            <w:pPr>
              <w:ind w:left="-284" w:right="-427"/>
              <w:jc w:val="both"/>
              <w:rPr>
                <w:rFonts/>
                <w:color w:val="262626" w:themeColor="text1" w:themeTint="D9"/>
              </w:rPr>
            </w:pPr>
            <w:r>
              <w:t>Hoy INVICTUS suma más de 40.000 usuarios adscritos en todo el mundo (de los cuales casi la mitad son españoles), con una ganancia de 780.000€ sólo en el mes pasado, números en constante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https://www.notasdeprensa.es/invictus-el-primer-algoritmo-que-elabora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