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11/06/2018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Intercove confirma el auge de la Numismática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Intercove, una de las tiendas online de numismática con más proyección en el mercado español, la numismática está de moda y cada día nacen nuevos coleccionistas de monedas, consolidando este sector en nuestro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#39;Hay muchos tipos de coleccionistas, y en nuestra tienda tienen cabida todos… and #39; – afirma Intercove –  and #39;…desde novatos hasta coleccionistas altamente cualificados. Coleccionistas de monedas de plata, moneda antiguas españolas, coleccionistas de billetes españoles e internacionales, de fichas de casino y tokens, de medallas de plata, coleccionistas de monedas de euro de plata, de monedas de 2 euros conmemorativas, etc.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Intercove, el incremento de las visitas este año a la tienda ha sido de un 200% y el número de monedas compradas desde su plataforma de compra venta, no para de subir (http://www.compraventademonedas.com):  and #39;Evidentemente nuestro esfuerzo en posicionamiento web en Google ha tenido mucho que ver, pero notamos que cada vez hay más coleccionistas de monedas y cada día son más heterogéneos. Antiguamente coleccionar monedas era un caro capricho al alcance de muy pocos, pero en Intercove intentamos reducir los precios al máximo, para permitir el acceso a esta bonita afición a todo tipo de bolsillos…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preferencias de los coleccionistas, según Intercove, son las siguientes y en este orden: monedas de plata españolas, monedas españolas antiguas en general, billetes de España, monedas de euro de plata y conmemorativas, fichas de casino y medallas.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 también comentan que los coleccionistas demandan otro tipo de productos, tales como álbumes de cromos antiguos, figuras de acción clásicas, artículos curiosos y antigüedades,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Intercove es una tienda de numismática online, que destaca entre los coleccionistas por sus competitivos precios. Se planteó desde un principio facilitar el acceso a la numismática a todos los coleccionistas, no solo a los más especializados, con alto poder adquisitivo.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el secreto de Intercove está en que todas las piezas que encontramos en su tienda online (https://intercove.es) son adquiridas de segunda mano, provenientes de colecciones abandonadas, de herencias no deseadas, etc. que se compran a bajo coste y cuyo precio reducido se traslada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aspecto que ha hecho de Intercove una de las tiendas online de monedas más visitadas es su política de fidelización de clientes, única en este sector. Todas las piezas a la venta tienen un precio por debajo de su valor de mercado, pero además a partir de la segunda compra, sus clientes reciben un carné de socio, con un descuento del 10% en toda la tienda para siempre, con gastos de envío gratuitos. Una acción única en este mundillo, donde los precios son en algunos casos abusivos.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Intercove Tienda numismática online con los mejores precios del mercadohttps://intercove.es/ - info@intercove.es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https://www.notasdeprensa.es/intercove-confirma-el-auge-de-la-numismatica_1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Historia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