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Atarfe el 17/10/2017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INEAF Business School apoya la formación con una beca directa del 20%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escuela de negocios, líder en formación online en las áreas contable, fiscal y laboral, presenta un amplio catálogo formativo compuesto por Másteres profesionales y cursos de especialización orientados a la práctica, con contenidos totalmente actualizados y con un compromiso de atención personalizada a su alumnado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INEAF Business School continúa su apuesta por la formación al alcance de todos creando una beca 20% en todo su catálogo formativo. Los alumnos matriculados hasta el 31 de octubre disfrutarán de esta beca directa y de la posibilidad de financiar el total de su formación sin intereses. Con esta iniciativa INEAF apoya a todas las personas que quieren formarse y mejorar profesionalmente, independientemente de sus condiciones económicas.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INEAF Business School es que sus alumnos se conviertan en piezas imprescindibles para la empresa, profesionales altamente cualificados y capaces de abordar cualquier reto de manera resolutiva y eficiente. Para ello, INEAF aplica un método orientado a la práctica, basado en ejemplos, supuestos reales, expedientes y supercasos. Todo a través de un modelo 100% online que facilita la conciliación del estudio con la vida personal y laboral.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dos grandes activos de INEAF son su claustro docente y su amplio catálogo formativo. INEAF cuenta con un equipo de profesores expertos que son, además, profesionales en activo (inspectores de Hacienda, asesores, abogados…). El claustro realiza una labor de tutorización, seguimiento y apoyo al alumno durante toda su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formativa incluye diferentes tipos de formación que se adaptan a las necesidades de los alumnos, desde cursos prácticos hasta masteres, clasificados en áreas temáticas: Contabilidad, Derecho mercantil y comercio, Fiscalidad y tributación, Laboral y recursos humanos, Jurídico y empresarial, Marketing, comunicación y publicidad, Idiomas y Formación de Mediadores.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alumnado de INEAF puede, además, hacer uso de su sistema de convalidaciones, que le permite crear sinergias entre diferentes master y cursos que ya haya realizado. De esta forma, puede convalidar los módulos en común y economizar tiempo y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¿Quieres saber más sobre INEAF Business School? Contacta con la escuela en el teléfono 958 050 207, vía mail formación@ineaf.es o en su web www.ineaf.es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INEAF Business School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958050207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https://www.notasdeprensa.es/ineaf-business-school-apoya-la-formacion-con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Recursos humanos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