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Industrias Químicas Cuadrado obtiene el sello de norma de calidad empresarial de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INDUSTRIAS QUÍMICAS CUADRADO elabora y suministra productos químicos destinados tanto a usos industriales, profesionales o domésticos desde hace más de 35 años. Ubicada en Valverde de la Virgen (León), entre sus productos más solicitados se encuentran alcoholes, aguarrás puro, aceites de linaza y todo tipo de disolventes y productos para el tratamiento del agua de las piscinas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pone a disposición de sus clientes una extensa gama de productos elaborados y envasados en diferentes formatos, con capacidades que se adaptan a todo tipo de necesidades. Todos sus productos cumplen con las máximas garantías de calidad, controles legales y requisitos de seguridad.</w:t>
            </w:r>
          </w:p>
          <w:p>
            <w:pPr>
              <w:ind w:left="-284" w:right="-427"/>
              <w:jc w:val="both"/>
              <w:rPr>
                <w:rFonts/>
                <w:color w:val="262626" w:themeColor="text1" w:themeTint="D9"/>
              </w:rPr>
            </w:pPr>
            <w:r>
              <w:t>En los últimos años, INDUSTRIAS QUÍMICAS CUADRADO ha mejorado sus instalaciones, con diversos almacenes para materias primas, envases y embalajes, espacio para el producto acabado y zona de paquetería y almacenaje de los productos de sus clientes. Además, gracias a una política de mejora constante en procesos de I+D, ha mejorado sus sistemas de producción, ampliando su actual oferta y desarrollando productos químicos compatibles según las nuevas exigencias del mercado.</w:t>
            </w:r>
          </w:p>
          <w:p>
            <w:pPr>
              <w:ind w:left="-284" w:right="-427"/>
              <w:jc w:val="both"/>
              <w:rPr>
                <w:rFonts/>
                <w:color w:val="262626" w:themeColor="text1" w:themeTint="D9"/>
              </w:rPr>
            </w:pPr>
            <w:r>
              <w:t>Los distintos departamentos de la empresa, gestionados gracias a un equipo humano comprometido y con amplia experiencia en el sector, y a una extensa red comercial, facilitan la base necesaria para gestionar con profesionalidad las solicitudes de sus clientes en todo el territorio nacional.</w:t>
            </w:r>
          </w:p>
          <w:p>
            <w:pPr>
              <w:ind w:left="-284" w:right="-427"/>
              <w:jc w:val="both"/>
              <w:rPr>
                <w:rFonts/>
                <w:color w:val="262626" w:themeColor="text1" w:themeTint="D9"/>
              </w:rPr>
            </w:pPr>
            <w:r>
              <w:t>En la actualidad, INDUSTRIAS QUÍMICAS CUADRADO, S.A. afronta su futuro con máximas garantías de éxito. La empresa ha obtenido recientemente el certificado de “CUMPLIMIENTO DE LA NORMA CEDEC DE CALIDAD EMPRESARIAL” en las áreas de Control de Gestión, Organización Funcional y Control de Costes otorgado tras la intervención y nueva evaluación de la consultora de organización estratégica para empresas familiares CEDEC.</w:t>
            </w:r>
          </w:p>
          <w:p>
            <w:pPr>
              <w:ind w:left="-284" w:right="-427"/>
              <w:jc w:val="both"/>
              <w:rPr>
                <w:rFonts/>
                <w:color w:val="262626" w:themeColor="text1" w:themeTint="D9"/>
              </w:rPr>
            </w:pPr>
            <w:r>
              <w:t>Con este sello de calidad recién otorgado, CEDEC acredita el estricto cumplimiento de las normas y estándares de calidad, y distingue a la empresa INDUSTRIAS QUÍMICAS CUADRADO, S.A. garantizando su solidez empresarial en dichos ámbitos.</w:t>
            </w:r>
          </w:p>
          <w:p>
            <w:pPr>
              <w:ind w:left="-284" w:right="-427"/>
              <w:jc w:val="both"/>
              <w:rPr>
                <w:rFonts/>
                <w:color w:val="262626" w:themeColor="text1" w:themeTint="D9"/>
              </w:rPr>
            </w:pPr>
            <w:r>
              <w:t>Colaboración con CEDEC, S.A.INDUSTRIAS QUÍMICAS CUADRADO, S.A. lleva colaborando desde septiembre de 2017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su Control de Gestión, de su Organización Funcional y el Control de Costes fueron las áreas de actuación en las que INDUSTRIAS QUÍMICAS CUADRADO, S.A.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150 de los cuales en España.</w:t>
            </w:r>
          </w:p>
          <w:p>
            <w:pPr>
              <w:ind w:left="-284" w:right="-427"/>
              <w:jc w:val="both"/>
              <w:rPr>
                <w:rFonts/>
                <w:color w:val="262626" w:themeColor="text1" w:themeTint="D9"/>
              </w:rPr>
            </w:pPr>
            <w:r>
              <w:t>Con sede central en Bruselas (Bélgica), y oficinas en España en Madrid y Barcelona, la consultoría de organización estratégica para empresas familiares CEDEC, está presente en Francia, Luxemburgo, Suiza e Italia.</w:t>
            </w:r>
          </w:p>
          <w:p>
            <w:pPr>
              <w:ind w:left="-284" w:right="-427"/>
              <w:jc w:val="both"/>
              <w:rPr>
                <w:rFonts/>
                <w:color w:val="262626" w:themeColor="text1" w:themeTint="D9"/>
              </w:rPr>
            </w:pPr>
            <w:r>
              <w:t>El trabajo y consolidación de CEDEC como consultoría especialista en la organización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URL asociada: www.iqcuadrado.es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Management Estratégica</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https://www.notasdeprensa.es/industrias-quimicas-cuadrado-obtiene-el-sello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Marketing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