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24/10/2016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Impuesto al refresco en México: no reduce el consumo pero recauda casi 38.000 millos de pesos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México hay 85 millones de personas obesas. El gobierno pretende combatir la enfermedad encareciendo las bebidas azucaradas ya que, anualmente, se toman 135 litros de refresco per cápita.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México es un fiel amante del refresco. Anualmente se toman 135 litros de refresco per cápita. Los letreros, refrigeradores y mesas patrocinadas por las compañías de refresco están en cada rincón del país y el beber refresco es parte de una cultura, convirtiéndose en un imprescindible en la mesa de casi todas las familias mexicanas.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la mano con el tema, México posee una epidemia preocupante: la obesidad. La Organización Mundial de la Salud (OMS) estimó en 2013 que en el país habían 85 millones de personas padeciendo obesidad o sobrepeso, de ellos, eran 70% adultos y 30% niños, ocupando así el primer puesto en el ranking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entonces, el combate contra la obesidad se convirtió en una prioridad para el Gobierno, pues los costes del sistema de salud público habían llegado en 2008 a la cifra de 5.500 millones de dólares, con una proyección para 2017 de 12.500 millones para tratar enfermedades relacionadas como la hipertensión y la diabetes.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México se toman 135 litros anuales de refresco por personaUna de las medidas tomadas por los legisladores en 2014 fue gravar a las bebidas azucaradas con la esperanza de que al encarecerlas, las personas dejaran de consumirlas. Sin embargo, no resultó muy eficaz. Con todo y el impuesto, Coca- Cola creció el 6% en 2015.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más, los legisladores se plantear aumentar el impuesto a las bebidas azucaradas, ¿por qué? En 2015 el "impuesto al refresco" recaudó casi 38.000 millones de pesos. En octubre del 2015, se redujo el impuesto al 50% (o sea, 50 centavos por litro de bebida) en las bebidas que tuvieran 5 gramos por cada 100 mililitros.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Eso no es todo, la OMS ha recomendado incrementar el 20% el precio de las bebidas con impuestos que podrían frenar el consumo. Según un estudio de la organización llamado  and #39;Medidas fiscales para la dieta y prevención de enfermedades no transmisibles and #39;, el consumo y el gravamen están profundamente relacionados pues cuando el impuesto sube el consumo baja.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Mientras, algunas organizaciones están totalmente a favor de estas medidas siempre y cuando lo recaudado vaya destinado a la salud pública. La industria refresquera representada por la Asociación Nacional de Productores de Refrescos y Aguas Carbonatadas (ANPRAC) han hecho toda una página web dedicada a mostrar la inutilidad del impuesto argumentando con estudios de universidades que no ha bajado el consumo y -sobretodo- que este impuesto ha sido cargado sobre los hombros de las personas con bajos recursos.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afirmaciones del ANPRAC están respaldadas por estudios de impacto social y económico del ITAM, el Colegio de México, la Universidad Autónoma de Nuevo León y el Instituto Nacional de Salud Pública. Un estudio hecho por el ITAM señala: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impuestos afectan a los hogares más pobres en el país, debido a que estos gastan un mayor porcentaje de sus ingresos en el consumo de alimentos y bebidas no alcohólicas.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se ha vuelto un poco difícil de creer en la veracidad de los estudios que involucran a las refresqueras. Los estudios sociales y científicos sobre la industria refresquera están por los suelos desde que American Journal of Preventive Medicine publicase las generosas contribuciones de Coca Cola y Pepsi Co. para organizaciones en Estados Unidos, minando la credibilidad de algunas comunidades académicas.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"Dulce recaudación: la importancia del impuesto al refresco en México" fue publicada originalmente en Hipertextual.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https://www.notasdeprensa.es/impuesto-al-refresco-en-mexico-no-reduce-el_1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Medicina Ciberseguridad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