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ImprentaMadrid.com, explica por qué aún son necesarias las tarjetas de visita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imprenta líder en Internet, ImprentaMadrid.com destaca la importancia que siguen teniendo las tarjetas de visita para los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que la sociedad vive en una era digital, desde la imprenta online ImprentaMadrid.com, explican la razón de que las tarjetas de visita todavía sigan siendo tan importantes.</w:t>
            </w:r>
          </w:p>
          <w:p>
            <w:pPr>
              <w:ind w:left="-284" w:right="-427"/>
              <w:jc w:val="both"/>
              <w:rPr>
                <w:rFonts/>
                <w:color w:val="262626" w:themeColor="text1" w:themeTint="D9"/>
              </w:rPr>
            </w:pPr>
            <w:r>
              <w:t>Una tarjeta de visita es la mejor marca de presentación que puede tener unan persona. Estas tarjetas de visita, son capaces de dejar huella en las personas con las que se trata, ya que se trata de un elemento personal, identificativo, con el cual se podrán localizar de forma sencilla.</w:t>
            </w:r>
          </w:p>
          <w:p>
            <w:pPr>
              <w:ind w:left="-284" w:right="-427"/>
              <w:jc w:val="both"/>
              <w:rPr>
                <w:rFonts/>
                <w:color w:val="262626" w:themeColor="text1" w:themeTint="D9"/>
              </w:rPr>
            </w:pPr>
            <w:r>
              <w:t>Desarrollo de creatividadA pesar de que las tarjetas de visita sigan utilizándose con el paso del tiempo, las modernas técnicas de impresión han cambiado la manera que se tienen para poder elaborar estas.</w:t>
            </w:r>
          </w:p>
          <w:p>
            <w:pPr>
              <w:ind w:left="-284" w:right="-427"/>
              <w:jc w:val="both"/>
              <w:rPr>
                <w:rFonts/>
                <w:color w:val="262626" w:themeColor="text1" w:themeTint="D9"/>
              </w:rPr>
            </w:pPr>
            <w:r>
              <w:t>De esta forma, es posible conseguir nuevos diseños que sean realmente especiales, los cuales permitirán diferenciarse más de la competencia y, por lo tanto, ser únicos.</w:t>
            </w:r>
          </w:p>
          <w:p>
            <w:pPr>
              <w:ind w:left="-284" w:right="-427"/>
              <w:jc w:val="both"/>
              <w:rPr>
                <w:rFonts/>
                <w:color w:val="262626" w:themeColor="text1" w:themeTint="D9"/>
              </w:rPr>
            </w:pPr>
            <w:r>
              <w:t>De hecho, si se consigue crear una tarjeta de visita interesante tanto a la vista como al tacto, se estará desarrollando el neuromarketing y es que a la gente le gusta tocar cosas y tener sensaciones.</w:t>
            </w:r>
          </w:p>
          <w:p>
            <w:pPr>
              <w:ind w:left="-284" w:right="-427"/>
              <w:jc w:val="both"/>
              <w:rPr>
                <w:rFonts/>
                <w:color w:val="262626" w:themeColor="text1" w:themeTint="D9"/>
              </w:rPr>
            </w:pPr>
            <w:r>
              <w:t>Una tarjeta con relieve o con unos colores interesantes, pueden ser una forma estupenda de poder llamar la atención en todo momento, independientemente de donde se encuentre la tarjeta.</w:t>
            </w:r>
          </w:p>
          <w:p>
            <w:pPr>
              <w:ind w:left="-284" w:right="-427"/>
              <w:jc w:val="both"/>
              <w:rPr>
                <w:rFonts/>
                <w:color w:val="262626" w:themeColor="text1" w:themeTint="D9"/>
              </w:rPr>
            </w:pPr>
            <w:r>
              <w:t>Mejoran la imagenLas tarjetas de visita siguen siendo importantes debido a que ayudan a mejorar la imagen de la persona, otorgándola un aire de profesionalidad.</w:t>
            </w:r>
          </w:p>
          <w:p>
            <w:pPr>
              <w:ind w:left="-284" w:right="-427"/>
              <w:jc w:val="both"/>
              <w:rPr>
                <w:rFonts/>
                <w:color w:val="262626" w:themeColor="text1" w:themeTint="D9"/>
              </w:rPr>
            </w:pPr>
            <w:r>
              <w:t>Toda una declaración de intenciones en cuanto a estrategia de marketing se refiere ya que, gracias a estas tarjetas, el negocio viajará siempre en el bolsillo o la cartera de toda aquella persona a la cual se haya entregado la tarjeta.</w:t>
            </w:r>
          </w:p>
          <w:p>
            <w:pPr>
              <w:ind w:left="-284" w:right="-427"/>
              <w:jc w:val="both"/>
              <w:rPr>
                <w:rFonts/>
                <w:color w:val="262626" w:themeColor="text1" w:themeTint="D9"/>
              </w:rPr>
            </w:pPr>
            <w:r>
              <w:t>Ser originalPor último, las tarjetas de visita permiten especializarse todavía más y ofrecer toda clase de contenido exclusivo.</w:t>
            </w:r>
          </w:p>
          <w:p>
            <w:pPr>
              <w:ind w:left="-284" w:right="-427"/>
              <w:jc w:val="both"/>
              <w:rPr>
                <w:rFonts/>
                <w:color w:val="262626" w:themeColor="text1" w:themeTint="D9"/>
              </w:rPr>
            </w:pPr>
            <w:r>
              <w:t>Por este motivo, es habitual encontrarse con tarjetas que tienen impresos códigos QR a través de los cuales se puede llegar a enlaces determinados, que permitan obtener algún beneficio para el cliente, de manera que le interese conservar la tarjeta para poder beneficiarse del mismo para más adelante.</w:t>
            </w:r>
          </w:p>
          <w:p>
            <w:pPr>
              <w:ind w:left="-284" w:right="-427"/>
              <w:jc w:val="both"/>
              <w:rPr>
                <w:rFonts/>
                <w:color w:val="262626" w:themeColor="text1" w:themeTint="D9"/>
              </w:rPr>
            </w:pPr>
            <w:r>
              <w:t>Una forma estupenda de dar un valor añadido a la tarjeta y hacer que esta sea mucho más interesante que las del resto de la competencia.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ImprentaMadrid.com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910 015 455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https://www.notasdeprensa.es/imprentamadrid-com-explica-por-que-aun-son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