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11/07/2013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Idean un sistema de reserva de  PS4 y Xbox One de pago fraccionado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próximas consolas de Sony y Microsoft serán lanzadas a finales de año, y las campañas de reservas ya han empezado en varias tiendas del país. Ahora se le suma una nueva iniciativa de una tienda que permite ir pagando las consolas cómodamente hasta el día del lanzamiento.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sistema consiste en abonar una cantidad inicial de 50 o 100 euros a modo de reserva de la consola. Una vez confirmada la reserva, el usuario puede volver a adelantar 50 o 100 euros más cuando lo desee, sin plazo concreto, y cuantas veces quiera. Cuando se aproxime el lanzamiento, podrá pagar la cantidad restante hasta completar el pago de los 379,90€ de PS4 o los 474€ de Xbox One.</w:t>
            </w:r>
          </w:p>
          <w:p>
            <w:pPr>
              <w:ind w:left="-284" w:right="-427"/>
              <w:jc w:val="both"/>
              <w:rPr>
                <w:rFonts/>
                <w:color w:val="262626" w:themeColor="text1" w:themeTint="D9"/>
              </w:rPr>
            </w:pPr>
            <w:r>
              <w:t>Según los responsables de la iniciativa, la web Tu Tienda De Videojuegos, la intención es “facilitar el acceso a las consolas de nueva generación a aquellas personas que no puedan permitirse un desembolso de 400 o 500 euros de golpe”. “La principal ventaja de nuestro sistema es la flexibilidad”, han añadido, “ya que si alguien quiere adelantar 50€ ahora y el resto cuando salga la consola, puede hacerlo. Pero si quiere ir pagando 100 euros cada mes, también”.</w:t>
            </w:r>
          </w:p>
          <w:p>
            <w:pPr>
              <w:ind w:left="-284" w:right="-427"/>
              <w:jc w:val="both"/>
              <w:rPr>
                <w:rFonts/>
                <w:color w:val="262626" w:themeColor="text1" w:themeTint="D9"/>
              </w:rPr>
            </w:pPr>
            <w:r>
              <w:t>Más información sobre la reserva de PS4 y Xbox One en tutiendadevideojuegos.com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Tu Tienda De Videojuegos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https://www.notasdeprensa.es/idean-un-sistema-de-reserva-de-ps4-y-xbox-one-de-pago-fraccionado-0</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Juegos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