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03/02/2020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Historia y características de los vehículos Mercedes-Benz, informa Autos Molière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Mercedes-Benz han destacado a lo largo de su historia por sus elevados estándares de calidad, avanzada tecnología aplicada, eficiencia de sus motores y elevada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día, Mercedes-Benz es una reconocida marca internacional cuyos vehículos están presentes en todo tipo de concesionarios, ya sea concesionarios de vehículos nuevos o concesionarios de ocasión en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"Mercedes-Benz es considerado el primer fabricante de automóviles del mundo gracias al triciclo con motor de explosión patentado por Karl Benz en el año 1886".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1926 es año clave, para la historia de la marca, al fusionarse las compañías rivales Daimler Motorengesellschaft y Benz  and  Cie para crear Daimler-Benz AG y producir con ella camiones y automóviles Mercedes-Benz.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inicios, Mercedes-Benz se ha centrado en lanzar al mercado vehículos reconocidos por su eleva calidad y su exquisito gusto en el diseño, creándose entorno a la marca una imagen de superioridad técnica, calidad y servicio en sus diseños, siendo sus vehículos uno de los más demandados entre usuarios de poder adquisitvo alto o muy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más destacadas de los vehículos nuevos o coches de segunda mano en Málaga de la marca Mercedes se distingue: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Pioneros en el diseño de carrocerías con zonas de deformación programada, sistemas de frenos antibloqueo electrónicos o los airbags, presentados como primicia en los Mercedes Clase S de la generación W126.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Otro de sus lanzamientos pioneros fue la estandarización del uso del control de estabilidad, incorporado de serie en todos los modelos del primer Mercedes Clase 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Tanto en gama de vehículos nuevos como en la de coches usados en Málaga, Mercedes-Benz ofrece amplia variedad de modelos a diferencia de otras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Entre su gama de coches de segundamano en Málaga, es destacable la amplia gama de variantes en cuanto a estilo deportivo con altas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Entre la amplia variedad que se encuentra actualmente en el mercado de automóviles, se distinguen modelos en todas las categorías: Clase A, Clase B, Clase C, Clase E, Clase S, Monovolumen, familiares (con carrocerías tanto berlina como Estate), descapotables, GLC, GLE, GLE Coupé o el incombustible Clase 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Autos Molière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https://autosmoliere.es/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+34 952 235 376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https://www.notasdeprensa.es/historia-y-caracteristicas-de-los-vehiculos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