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47001 / Valladolid el 31/10/2013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Hernández Jiménez afronta la Navidad con sus mejores jamones y nueva imagen corporativa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artesanal empresa cárnica presenta el Jamón de Bellota de la campaña 2010, merecedor de una calificación ‘Excelente’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Hernández Jiménez será en la recta final del año el mejor exponente de cómo tradición y modernidad pueden ir de la mano con resultado satisfactorio. Esta empresa cárnica de Guijuelo (Salamanca), que en los últimos meses ha llevado a cabo una renovación de su imagen corporativa acorde a las actuales tendencias del mercado, no olvida que el trabajo artesanal ha sido la clave de su éxito durante más de 120 años. Por ello presentará, de cara a la campaña de Navidad, el Jamón de Bellota de 2010, calificado por los expertos como ‘Excelente’ y elaborado con mimo durante los últimos 48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la primera vez que ponemos en venta todo el producto con nuestra nueva imagen, aunque manteniendo la calidad de siempre. Es un motivo de gran ilusión y confiamos en que la respuesta de nuestros clientes será positiva”, explican miembros de la cuarta generación familiar implicada en 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manda la tradición, otros productos destacados de Hernández Jiménez en la próxima temporada navideña serán sus paletas y jamones tanto de bellota como de cebo certificados por la Denominación de Origen Guijuelo y los embutidos ibéricos, comercializados individualmente o en lotes también a través de su tienda online. “Todos ellos son de la más alta gama del mercado y 100% naturales, elaborados de forma tradicional y con las mejores materias primas”, subrayan.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Ester González - Bayón Consulting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Comunicación en Internet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983 352 946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https://www.notasdeprensa.es/hernandez-jimenez-afronta-la-navidad-con-sus-mejores-jamones-y-nueva-imagen-corporativa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Comunicación Marketing Sociedad Televisión y Radio Castilla y León Industria Alimentaria E-Commerce Restauración Consumo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