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24/02/2015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Helloprint llega a España para desatar la locura por la impresión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Helloprint revoluciona el mercado español de la impresión online con el lanzamiento de su tienda online, en la que imprimir es fácil, económico y divertido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Valencia, 24 de febrero de 2015 – Helloprint desembarca en el mercado español para contagiar su locura por la impresión a las empresas y profesionales del sector gráfico, declarando la guerra a los precios altos y a los procesos de compra complicados. Esta filosofía revolucionaria les ha permitido desatar la pasión por la impresión entre más de 50.000 clientes satisfechos en toda Europa.</w:t>
            </w:r>
          </w:p>
          <w:p>
            <w:pPr>
              <w:ind w:left="-284" w:right="-427"/>
              <w:jc w:val="both"/>
              <w:rPr>
                <w:rFonts/>
                <w:color w:val="262626" w:themeColor="text1" w:themeTint="D9"/>
              </w:rPr>
            </w:pPr>
            <w:r>
              <w:t>	Desde sus oficinas de Valencia, el ambicioso equipo de Helloprint prepara su estrategia para revolucionar el mercado de la impresión en España con el lanzamiento de su tienda online, en la que imprimir es fácil, económico y divertido. La experiencia de compra online en Helloprint es tan intuitiva que pueden hacer sus pedidos desde profesionales del sector gráfico hasta empresas que desean promocionar su negocio.</w:t>
            </w:r>
          </w:p>
          <w:p>
            <w:pPr>
              <w:ind w:left="-284" w:right="-427"/>
              <w:jc w:val="both"/>
              <w:rPr>
                <w:rFonts/>
                <w:color w:val="262626" w:themeColor="text1" w:themeTint="D9"/>
              </w:rPr>
            </w:pPr>
            <w:r>
              <w:t>	A los profesionales del grafismo les ofrece unas condiciones extraordinarias  con descuentos permanentes de hasta el 15% en sus competitivos precios, envío gratuito en packaging anónimo y la asignación de una única persona de contacto. Helloprint no busca relaciones efímeras y ofrece a los profesionales grandes ventajas para convertirse en su único partner de impresión.</w:t>
            </w:r>
          </w:p>
          <w:p>
            <w:pPr>
              <w:ind w:left="-284" w:right="-427"/>
              <w:jc w:val="both"/>
              <w:rPr>
                <w:rFonts/>
                <w:color w:val="262626" w:themeColor="text1" w:themeTint="D9"/>
              </w:rPr>
            </w:pPr>
            <w:r>
              <w:t>	 </w:t>
            </w:r>
          </w:p>
          <w:p>
            <w:pPr>
              <w:ind w:left="-284" w:right="-427"/>
              <w:jc w:val="both"/>
              <w:rPr>
                <w:rFonts/>
                <w:color w:val="262626" w:themeColor="text1" w:themeTint="D9"/>
              </w:rPr>
            </w:pPr>
            <w:r>
              <w:t>	Promoción de 50% de descuento en la tienda online</w:t>
            </w:r>
          </w:p>
          <w:p>
            <w:pPr>
              <w:ind w:left="-284" w:right="-427"/>
              <w:jc w:val="both"/>
              <w:rPr>
                <w:rFonts/>
                <w:color w:val="262626" w:themeColor="text1" w:themeTint="D9"/>
              </w:rPr>
            </w:pPr>
            <w:r>
              <w:t>	La imprenta Helloprint lanza su tienda online en España ofreciendo un descuento del 50% en los principales productos de promoción publicitaria. Esta oferta incluye material gráfico como flyers, folletos plegados, banderolas, tarjetas de visita, posters, rollup banners o catálogos. Para descubrir todos los descuentos visita www.helloprint.es y participa en esta LOCURA POR LA IMPRESIÓN.</w:t>
            </w:r>
          </w:p>
          <w:p>
            <w:pPr>
              <w:ind w:left="-284" w:right="-427"/>
              <w:jc w:val="both"/>
              <w:rPr>
                <w:rFonts/>
                <w:color w:val="262626" w:themeColor="text1" w:themeTint="D9"/>
              </w:rPr>
            </w:pPr>
            <w:r>
              <w:t>	 </w:t>
            </w:r>
          </w:p>
          <w:p>
            <w:pPr>
              <w:ind w:left="-284" w:right="-427"/>
              <w:jc w:val="both"/>
              <w:rPr>
                <w:rFonts/>
                <w:color w:val="262626" w:themeColor="text1" w:themeTint="D9"/>
              </w:rPr>
            </w:pPr>
            <w:r>
              <w:t>	Más de 10.000 diseños gratuitos</w:t>
            </w:r>
          </w:p>
          <w:p>
            <w:pPr>
              <w:ind w:left="-284" w:right="-427"/>
              <w:jc w:val="both"/>
              <w:rPr>
                <w:rFonts/>
                <w:color w:val="262626" w:themeColor="text1" w:themeTint="D9"/>
              </w:rPr>
            </w:pPr>
            <w:r>
              <w:t>	Para las pymes y autónomos con un presupuesto ajustado, existen más de 10.000 plantillas de diseños que pueden utilizar como base para la creación de material gráfico y logos para sus proyectos. Existe una plantilla para cada tipo de negocio, así que en sólo cinco minutos y a golpe de ratón los clientes de Helloprint pueden diseñar e imprimir un flyer promocional, un atractivo menú para su restaurante o una tarjeta de visita para sus contactos comerciales.</w:t>
            </w:r>
          </w:p>
          <w:p>
            <w:pPr>
              <w:ind w:left="-284" w:right="-427"/>
              <w:jc w:val="both"/>
              <w:rPr>
                <w:rFonts/>
                <w:color w:val="262626" w:themeColor="text1" w:themeTint="D9"/>
              </w:rPr>
            </w:pPr>
            <w:r>
              <w:t>	 </w:t>
            </w:r>
          </w:p>
          <w:p>
            <w:pPr>
              <w:ind w:left="-284" w:right="-427"/>
              <w:jc w:val="both"/>
              <w:rPr>
                <w:rFonts/>
                <w:color w:val="262626" w:themeColor="text1" w:themeTint="D9"/>
              </w:rPr>
            </w:pPr>
            <w:r>
              <w:t>	Punto de entrega Kiala</w:t>
            </w:r>
          </w:p>
          <w:p>
            <w:pPr>
              <w:ind w:left="-284" w:right="-427"/>
              <w:jc w:val="both"/>
              <w:rPr>
                <w:rFonts/>
                <w:color w:val="262626" w:themeColor="text1" w:themeTint="D9"/>
              </w:rPr>
            </w:pPr>
            <w:r>
              <w:t>	Para evitar que sus clientes se conviertan en esclavos de los servicios de mensajería, pone a su disposición más de 4.000 puntos de entrega Kiala en los que pueden recoger su pedido cuando mejor les convenga. Los clientes reciben una notificación de que su pedido se encuentra en el punto de recogida y pueden retirarlo presentando su documento de identidad.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Helloprint España</w:t>
      </w:r>
    </w:p>
    <w:p w:rsidR="00C31F72" w:rsidRDefault="00C31F72" w:rsidP="00AB63FE">
      <w:pPr>
        <w:pStyle w:val="Sinespaciado"/>
        <w:spacing w:line="276" w:lineRule="auto"/>
        <w:ind w:left="-284"/>
        <w:rPr>
          <w:rFonts w:ascii="Arial" w:hAnsi="Arial" w:cs="Arial"/>
        </w:rPr>
      </w:pPr>
      <w:r>
        <w:rPr>
          <w:rFonts w:ascii="Arial" w:hAnsi="Arial" w:cs="Arial"/>
        </w:rPr>
        <w:t>Valencia</w:t>
      </w:r>
    </w:p>
    <w:p w:rsidR="00AB63FE" w:rsidRDefault="00C31F72" w:rsidP="00AB63FE">
      <w:pPr>
        <w:pStyle w:val="Sinespaciado"/>
        <w:spacing w:line="276" w:lineRule="auto"/>
        <w:ind w:left="-284"/>
        <w:rPr>
          <w:rFonts w:ascii="Arial" w:hAnsi="Arial" w:cs="Arial"/>
        </w:rPr>
      </w:pPr>
      <w:r>
        <w:rPr>
          <w:rFonts w:ascii="Arial" w:hAnsi="Arial" w:cs="Arial"/>
        </w:rPr>
        <w:t>960 650 896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https://www.notasdeprensa.es/helloprint-llega-a-espana-para-desatar-la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