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Godó recibe el Premio Xcellens 2016 por sus proyectos específicos de control del absentismo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ASPY Prevención destacó la labor de esta empresa en la mejora de condiciones laborales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Godó de Comunicación S.A. fue una de las empresas galardonadas con el Premio Xcellens 2016 por ASPY Prevención gracias a sus acciones específicas en materia de salud y prevención destinadas fundamentalmente a la reducción de los índices de absentismo de contingencia profesional y común. Además, cabe destacar los proyectos realizados por la empresa para conseguir la eliminación de casos de lipoatrofia y la adaptación de puestos de trabajo y mejora de las condiciones laborales de los empleados. El resto de firmas que resultaron distinguidas son: Thales España, 3M, Tuv Nord Qualicontrol y Suez Spain.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fue recogido por Cristina Tolo Gutiérrez, Responsable de Prevención y Cristóbal Paus Morcardó, Director de Recursos Humanos del Grupo Godó. El acto de entrega del galardón se celebró coincidiendo con el Día Internacional de la Seguridad y Salud en el Trabajo, el pasado 27 de abril, en el Hotel Palace de Madrid en un acto en el que además también participaron distintas empresas premiadas en ejercicios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Premios XcellensASPY Prevención entrega los Premios Xcellens a la Prevención desde hace ocho años. Con ellos, se pretende reconocer la labor que llevan a cabo las empresas en materia de prevención de riesgos laborales, “particularmente a aquellas que la ejercen de forma especialmente intensa, buscando la excelencia más allá del cumplimiento de las obligaciones legales”, tal y como explican los responsables de la compañía. Importantes empresas como Securitas Direct, E-On, Acciona, Sacyr Vallehermoso, L’Óreal, Tui Travel, Marmedsa, Banco Popular, Grupo Erhardt entre otras, ya han recibido este reconocimiento en ediciones anteriores.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ASPY PrevenciónASPY Prevención presta servicios de prevención ajenos a más de 41.000 empresas desde su constitución en 2006. Con un concepto de servicio preventivo integral y exclusivo ofrece a sus empresas clientes cobertura desde las cuatro especialidades preventivas: Medicina del Trabajo, Seguridad, Higiene Industrial y Ergonomía y Psicosociología Aplicada. Su equipo de 1200 profesionales, y sus 220 puntos de servicio en todas las provincias españolas garantizan a empresas y trabajadores una adecuada actuación preventiva y un completo asesoramiento técnico y sanitario. www.aspyprevencion.com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Grupo GodóEl Grupo Godó es líder destacado en Catalunya en todos los soportes de comunicación relevantes. Sus orígenes se remontan a 1881 con la creación del diario “La Vanguardia”. Actualmente, la familia Godó cuenta con un holding multimedia que produce contenidos de calidad en los siguientes medios: Mundo Deportivo, RAC1 y 8TV. Además, cuenta con la Fundación Conde de Barcelona, destinada a promover la cultura y el periodismo de prestigio. Tiene su sede central en el número 477 de la Diagonal de Barcelona. http://www.grupogodo.com/en/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https://www.notasdeprensa.es/grupo-godo-recibe-el-premio-xcellens-2016-por_1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