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Giti Tire lanza el GT Radial Maxmiler AllSeason para los mercados europeos de furgonetas y camiones ligeros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modelo lleva impreso el símbolo 3PMSF (montaña de tres picos y estrella de nieve) en su pared lateral, y está inicialmente disponible en 13 referencias con llantas de 15C-16C pulgadas, anchos de sección de 195-235 y perfiles de 65-75. Los índices de carga van desde 104 a 115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Sus características incluyen un compuesto especialmente diseñado para todas las estaciones que se adapta a las condiciones de calor y frío. Sus cinturones de acero reforzadas permiten mantener la estructura en condiciones de operaciones pesadas. Además, sus bloques rígidos en los hombros aumentan el kilometraje y reducen el desgaste, a la vez que su diseño de banda de rodadura no direccional consigue minimizar las distancias de frenado y las posibilidades de sufrir aquaplaning.</w:t>
            </w:r>
          </w:p>
          <w:p>
            <w:pPr>
              <w:ind w:left="-284" w:right="-427"/>
              <w:jc w:val="both"/>
              <w:rPr>
                <w:rFonts/>
                <w:color w:val="262626" w:themeColor="text1" w:themeTint="D9"/>
              </w:rPr>
            </w:pPr>
            <w:r>
              <w:t>El GT Radial Maxmiler AllSeason ha sido diseñado por el Centro Europeo de Investigación y Desarrollo de Giti Tire en Hannover, Alemania, y obtiene resultados B-C en agarre en mojado y C-E en resistencia a la rodadura conforme a los estándares de etiquetado de neumáticos de la UE.</w:t>
            </w:r>
          </w:p>
          <w:p>
            <w:pPr>
              <w:ind w:left="-284" w:right="-427"/>
              <w:jc w:val="both"/>
              <w:rPr>
                <w:rFonts/>
                <w:color w:val="262626" w:themeColor="text1" w:themeTint="D9"/>
              </w:rPr>
            </w:pPr>
            <w:r>
              <w:t>Daniel González, Business Development Manager de Giti Tire en España y Portugal afirma: “El nombre de GT Radial Maxmiler se ha convertido, en las últimas décadas, en sinónimo de confianza, fiabilidad, seguridad, durabilidad y kilometraje, especialmente en servicios de transporte y cargas pesadas.</w:t>
            </w:r>
          </w:p>
          <w:p>
            <w:pPr>
              <w:ind w:left="-284" w:right="-427"/>
              <w:jc w:val="both"/>
              <w:rPr>
                <w:rFonts/>
                <w:color w:val="262626" w:themeColor="text1" w:themeTint="D9"/>
              </w:rPr>
            </w:pPr>
            <w:r>
              <w:t>“El AllSeason se ha desarrollado para ofrecer todos estos atributos bajo un único modelo, proporcionando un uso completo durante todo el año que permite que las operaciones comerciales de transporte continúen sin interrupción, independientemente de las condiciones climáticas.</w:t>
            </w:r>
          </w:p>
          <w:p>
            <w:pPr>
              <w:ind w:left="-284" w:right="-427"/>
              <w:jc w:val="both"/>
              <w:rPr>
                <w:rFonts/>
                <w:color w:val="262626" w:themeColor="text1" w:themeTint="D9"/>
              </w:rPr>
            </w:pPr>
            <w:r>
              <w:t>"Con nuestro último neumático, la gama Maxmiler seguirá siendo un punto de referencia líder en los mercados de furgonetas y camiones ligeros".</w:t>
            </w:r>
          </w:p>
          <w:p>
            <w:pPr>
              <w:ind w:left="-284" w:right="-427"/>
              <w:jc w:val="both"/>
              <w:rPr>
                <w:rFonts/>
                <w:color w:val="262626" w:themeColor="text1" w:themeTint="D9"/>
              </w:rPr>
            </w:pPr>
            <w:r>
              <w:t>Otros productos de la gama de camiones ligeros incluyen el GT Radial Maxmiler Pro y su neumático de invierno, el GT Radial WT2Cargo.</w:t>
            </w:r>
          </w:p>
          <w:p>
            <w:pPr>
              <w:ind w:left="-284" w:right="-427"/>
              <w:jc w:val="both"/>
              <w:rPr>
                <w:rFonts/>
                <w:color w:val="262626" w:themeColor="text1" w:themeTint="D9"/>
              </w:rPr>
            </w:pPr>
            <w:r>
              <w:t>***************</w:t>
            </w:r>
          </w:p>
          <w:p>
            <w:pPr>
              <w:ind w:left="-284" w:right="-427"/>
              <w:jc w:val="both"/>
              <w:rPr>
                <w:rFonts/>
                <w:color w:val="262626" w:themeColor="text1" w:themeTint="D9"/>
              </w:rPr>
            </w:pPr>
            <w:r>
              <w:t>Giti Tire es una de las mayores empresas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Singapúr,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renombrado centro de pruebas de MIRA en el Reino Unido. Además trabaja en colaboración con otros centros mundiales de investigación y desarrollo en China, Indonesia e EE.UU.</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https://www.notasdeprensa.es/giti-tire-lanza-el-gt-radial-maxmiler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