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30007 el 24/01/2013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GinAndTwitts comienza el año en Carnivore y lunatic de Terra Natura.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Inauguración de la temporada 2013 de GinAndTwitts en el Lounge de Lunatic con Cata de Tónicas  de autor, botánicos, cítricos y gintonics Premium el  próximo viernes 25 a las 20:00 h.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2013, el proyecto GinAndTwitts celebra su evento número 21 en La terraza Carnivore presentando nuevas tendencias surgidas de las sinergias de sus eventos a nivel nacional. Nuevas tendencias, ideas y formas de disfrutar el Gintonic forman parte de la dinámica basada en el consumo responsable.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esta ocasión nos acompañará el artista Antonio Mechón mostrando sus acuarelas con temática de gintonics Tónicas con chocolate, bajas en calorías, con lemongrass y jengibre son algunas de las propuestas que presentaremos y cataremos, se servirán gintonics con la nueva gama de Schweppes Heritage y conoceremos la evolución de la ginebra de lo más tradicional a lo más actual. La velada finalizara con una cena en el Restaurante Carnivore, con un menú degustación y vistas a los leones con la única separación de un cristal, la experiencia y la emoción está asegurada.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Tendencias, arte y gastronomía en una velada de experiencias Desde Cádiz, hasta San Sebastian, este proyecto ha recorrido medio España en ferias y lugares emblemáticos de la gastronomía, llevando el Gintonic y el maridaje de una manera elegante, sencilla y sin complicaciones a profesionales y curiosos de esta bebida.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Febrero visitaremos Cehegín presentando una propuesta que potencie la gastronomía local, así como también las ventajas del entorno rural y sus tradiciones.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Pablo Melian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636610007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https://www.notasdeprensa.es/ginandtwitts-comienza-el-ano-en-carnivore-y-lunatic-de-terra-natura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