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 Energía: ocho falsos mitos sobre la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electrodomésticos y dispositivos que hay en casa consumen energía a pesar de estar apagados. Si un fluorescente no va a usarse en más de 20 minutos es mejor apagarlo, de otro modo será más adecuado dejarlo encendido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muchas ocasiones se pueden escuchar diferentes teorías sobre las mejores formas de usar los aparatos electrónicos o algunos trucos para minimizar el consumo de electricidad. Gana Energía, startup comercializadora independiente de electricidad que ofrece energía 100% renovable, desmitifica aquellas ideas que no son del todo ciertas y que, algunas de ellas, incluso pueden influir en la factura de la luz:</w:t>
            </w:r>
          </w:p>
          <w:p>
            <w:pPr>
              <w:ind w:left="-284" w:right="-427"/>
              <w:jc w:val="both"/>
              <w:rPr>
                <w:rFonts/>
                <w:color w:val="262626" w:themeColor="text1" w:themeTint="D9"/>
              </w:rPr>
            </w:pPr>
            <w:r>
              <w:t>1. Los dispositivos eléctricos de casa no consumen energía si están apagadosLos electrodomésticos y dispositivos que hay en casa consumen energía a pesar de estar apagados, incluso, algunos de ellos, casi igual que si estuviesen encendidos. Algunos ejemplos de electrodomésticos que más consumen aun no estando en uso son: los cargadores de móviles; cafeteras, decodificadores TV satélite; televisiones, especialmente las de tubo; o los microondas, sobre todo si se deja la puerta abierta.</w:t>
            </w:r>
          </w:p>
          <w:p>
            <w:pPr>
              <w:ind w:left="-284" w:right="-427"/>
              <w:jc w:val="both"/>
              <w:rPr>
                <w:rFonts/>
                <w:color w:val="262626" w:themeColor="text1" w:themeTint="D9"/>
              </w:rPr>
            </w:pPr>
            <w:r>
              <w:t>2. Lavar los platos a mano consume menos agua y energía que si se usa el lavavajillasEvidentemente depende de la cantidad de vajilla a limpiar (no es lo mismo lavar las tazas del desayuno que los platos utilizados durante todo el día). Pero en términos generales, es más económico, tanto en agua como en electricidad, utilizar el lavavajillas.</w:t>
            </w:r>
          </w:p>
          <w:p>
            <w:pPr>
              <w:ind w:left="-284" w:right="-427"/>
              <w:jc w:val="both"/>
              <w:rPr>
                <w:rFonts/>
                <w:color w:val="262626" w:themeColor="text1" w:themeTint="D9"/>
              </w:rPr>
            </w:pPr>
            <w:r>
              <w:t>3. Dejar la luz de un fluorescente o un ordenador encendido por un corto periodo de tiempo es más barato que apagarlo y volverlo a encenderEn este caso todo depende del tiempo que se vaya a tardar en volver a usarlo. En la mayoría de los casos, si el intervalo es inferior a 20 minutos, es mejor dejarlo encendido, sobre todo en el caso de los tubos fluorescentes, cuyas vidas se ven recortadas en cada encendido.</w:t>
            </w:r>
          </w:p>
          <w:p>
            <w:pPr>
              <w:ind w:left="-284" w:right="-427"/>
              <w:jc w:val="both"/>
              <w:rPr>
                <w:rFonts/>
                <w:color w:val="262626" w:themeColor="text1" w:themeTint="D9"/>
              </w:rPr>
            </w:pPr>
            <w:r>
              <w:t>4. La cantidad de corriente eléctrica depende del grosor del cableEl cable varía según la potencia contratada o la necesidad de la casa y el electrodoméstico conectado. Hoy en día antes de que haya un problema con la electricidad salta el diferencial.</w:t>
            </w:r>
          </w:p>
          <w:p>
            <w:pPr>
              <w:ind w:left="-284" w:right="-427"/>
              <w:jc w:val="both"/>
              <w:rPr>
                <w:rFonts/>
                <w:color w:val="262626" w:themeColor="text1" w:themeTint="D9"/>
              </w:rPr>
            </w:pPr>
            <w:r>
              <w:t>5. Los generadores crean electricidadPopularmente siempre se ha creído que los generadores creaban electricidad por sí mismos, sin embargo, la función del generador no es crear energía, sino transformarla. En concreto, lo que ocurre dentro del generador es que un tipo de energía, la mecánica, se transforma en energía eléctrica, provocando que los electrones de los cables y los circuitos fluyan.</w:t>
            </w:r>
          </w:p>
          <w:p>
            <w:pPr>
              <w:ind w:left="-284" w:right="-427"/>
              <w:jc w:val="both"/>
              <w:rPr>
                <w:rFonts/>
                <w:color w:val="262626" w:themeColor="text1" w:themeTint="D9"/>
              </w:rPr>
            </w:pPr>
            <w:r>
              <w:t>6. La electricidad viaja a la velocidad de la luzEsta es una creencia basada en la asociación de la electricidad a los relámpagos. Lo cierto es que las ondas electromagnéticas viajan a velocidades entre el 30% y el 90% de la velocidad de la luz, unos centímetros por segundo menos que la luz.</w:t>
            </w:r>
          </w:p>
          <w:p>
            <w:pPr>
              <w:ind w:left="-284" w:right="-427"/>
              <w:jc w:val="both"/>
              <w:rPr>
                <w:rFonts/>
                <w:color w:val="262626" w:themeColor="text1" w:themeTint="D9"/>
              </w:rPr>
            </w:pPr>
            <w:r>
              <w:t>7. La electricidad estática es diferente de la normalLa existencia de electricidad estática es muy molesta en el día a día. Se trata de esos calambres que se pueden sentir al bajar del coche o por el roce de ciertas prendas de ropa, una alfombra o un globo. El cuerpo humano se carga de electrones y cuando se acerca a otro cuerpo no cargado o con una carga menor, estas se transfieren. Se cree erróneamente que esta electricidad es diferente a la que sale de los enchufes, sin embargo, la única diferencia es que los enchufes tienen un campo de energía que espera a ser transferido al ser conectado, mientras que la electricidad estática sucede de forma instantánea cuando dos conductores con diferentes cargas se acercan.</w:t>
            </w:r>
          </w:p>
          <w:p>
            <w:pPr>
              <w:ind w:left="-284" w:right="-427"/>
              <w:jc w:val="both"/>
              <w:rPr>
                <w:rFonts/>
                <w:color w:val="262626" w:themeColor="text1" w:themeTint="D9"/>
              </w:rPr>
            </w:pPr>
            <w:r>
              <w:t>8. Cambiar de proveedor de energía es complejo y costosoLos cambios de comercializadora son completamente gratuitos y no suponen ninguna dificultad al usuario, ya que es la propia empresa eléctrica la que se encarga de todos los trámites.</w:t>
            </w:r>
          </w:p>
          <w:p>
            <w:pPr>
              <w:ind w:left="-284" w:right="-427"/>
              <w:jc w:val="both"/>
              <w:rPr>
                <w:rFonts/>
                <w:color w:val="262626" w:themeColor="text1" w:themeTint="D9"/>
              </w:rPr>
            </w:pPr>
            <w:r>
              <w:t>Sara Moreno Chennane, responsable del Área de Comunicación y Marketing de Gana Energía señala que "en ocasiones hacemos caso a falsas creencias sin ser conscientes de que esto puede afectar a nuestra factura de la luz. Hay que tener en cuenta que cualquier electrodoméstico enchufado, tanto en stand-by como en uso, va a producir un gasto. Es importante desenchufar cualquier dispositivo cuando no se utilice y hacer un consumo responsable de electricidad".</w:t>
            </w:r>
          </w:p>
          <w:p>
            <w:pPr>
              <w:ind w:left="-284" w:right="-427"/>
              <w:jc w:val="both"/>
              <w:rPr>
                <w:rFonts/>
                <w:color w:val="262626" w:themeColor="text1" w:themeTint="D9"/>
              </w:rPr>
            </w:pPr>
            <w:r>
              <w:t>Sobre Gana EnergíaGana Energía es una startup comercializadora independiente que ofrece energía 100% renovable. Fue fundada en 2015 con el objetivo de ofrecer los precios más competitivos del mercado y un servicio transparente, poniendo el foco en la satisfacción y tranquilidad del cliente. Actualmente opera en España peninsular.</w:t>
            </w:r>
          </w:p>
          <w:p>
            <w:pPr>
              <w:ind w:left="-284" w:right="-427"/>
              <w:jc w:val="both"/>
              <w:rPr>
                <w:rFonts/>
                <w:color w:val="262626" w:themeColor="text1" w:themeTint="D9"/>
              </w:rPr>
            </w:pPr>
            <w:r>
              <w:t>Gana Energía cuenta con las tarifas de precio fijo más asequibles del mercado, tanto para industria y grandes empresas como para pymes y sector residencial. Para este último se encuentran distintos tipos de tarifas para satisfacer las necesidades y hábitos de consumo de cada usuario, entre las que se encuentra la discriminación horaria, la de las 24 horas el mismo precio e incluso la de tres periodos para aquellos usuarios que dispongan de un vehículo eléctrico.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 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https://www.notasdeprensa.es/gana-energia-ocho-falsos-mitos-sobre-la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Consumo Electrodomésticos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