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16/06/2016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FSIE entrega los premios de la 1ª edición Compromiso Ético y buenas prácticas en Discapacidad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este acto el Sindicato reconoce las experiencias de éxito de profesionales del sector de atención a personas con discapacidad en la Comunidad Valenciana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acto celebrado en la sede de la Asociación Valenciana de Parálisis Cerebral (AVAPACE) , FSIE congregó a cerca de 100 personas en representación de los centros y profesionales premiados en esta convocatoria.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convocatoria con la que FSIE pretende fomentar iniciativas profesionales que favorezcan el desarrollo de experiencias y proyectos en la atención a personas con discapacidad así como reconocer la labor de los centros y profesionales que las llevan a cabo.       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parte central del acto, los profesionales del sector, expusieron sus proyectos, a la vez que recibieron los galardones y la correspondiente dotación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jurado, formado por profesionales de reconocido prestigio en el sector,dirimió el fallo otorgando los siguientes galardones: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Primer premio 500€: MATINALES DE TEATRO    Maset de Frater    (Castellón)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Segundo premio 200€: MÚSICA Y ALMA     C.E.E. Los Silos de Moncada. Tania Mengual Plana y Gemma Seguí Ferrero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Accesits 100€: ACTIVIDAD FÍSICA INTEGRAL           Fundación Síndrome de Down    (Castellón)AUTODETERMINACION EN ADULTOS CON PARALISIS CEREBRAL   A.P.C.A. Infanta Elena   (Alicante)ACTIVIDAD FÍSICA CONTROLADA    Javier Meseguer Navarro     C.O. y C.D. ADA    AlmoradíDEL AULA A LA AUTODETERMINACIÓN     Laura Navarro Castillo C.E.E. Francisco Esteve de PaternaAUTONOMIA PERSONAL    Nueva Opción Asociación daño cerebral adquirido de ValenciaPROYECTO INTEGRAL     R. PMD “Ntra. Señora de las Nieves” Y C. de Día “El Puente”    AspePARTICIPACION Y CIUDADANIA     Juan Ramón Exposito Perez   C. O.  Quart de Poblet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 primera edición de los premios, se favorece, además, el intercambio de experiencias entre centros y profesionales, al tiempo que  acerca a la sociedad un mayor conocimiento sobre la vida diaria de las personas con discapacidad, compensando las dificultades que surgen por la falta de información y concienciación.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FSIE aprovecha esta nota para felicitar a todos los proyectos participantes, toda vez que celebra la confianza depositada en la organización para visualizar ante la sociedad ejemplos de buenas praxis profesionales en los centros y servicios privados de atención a la discapacidad de nuestra Comunidad.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Torres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Atención a la Discapacidad FSIE-CV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601387794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https://www.notasdeprensa.es/fsie-entrega-los-premios-de-la-1-edicion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Sociedad Valencia Eventos Solidaridad y cooperación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