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E-learning con tutorización especializada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continuo de la metodología e-learning se debe sobre todo a varios factores principales: la flexibilidad del horario que permite realizar cualquier curso cómodamente desde casa, la facilidad para personalizar los contenidos a la medida del interesado, la facilidad para combinar con otros estudios o trabajo, y los ahorros de costes gracias a un ahorro en desplazamientos y también por el precio reducido de los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‘e-learning’ que ofrece Euroinnova Business School a todos sus alumnos, les posiciona como una excelente alternativa para aquellos aspirantes que quieran estudiar desde casa, sin agobios pero con la garantía de calidad que proporciona el sello Euroinnova.</w:t>
            </w:r>
          </w:p>
          <w:p>
            <w:pPr>
              <w:ind w:left="-284" w:right="-427"/>
              <w:jc w:val="both"/>
              <w:rPr>
                <w:rFonts/>
                <w:color w:val="262626" w:themeColor="text1" w:themeTint="D9"/>
              </w:rPr>
            </w:pPr>
            <w:r>
              <w:t>El interesado dispondrá de tutores especializados durante gran parte del día, que le ayudarán a despejar dudas y a avanzar satisfactoriamente por el temario propuesto. Una vez completado el itinerario, el alumno obtendrá una titulación homologada de los estudios, para poder aportar en cualquier proceso de selección.</w:t>
            </w:r>
          </w:p>
          <w:p>
            <w:pPr>
              <w:ind w:left="-284" w:right="-427"/>
              <w:jc w:val="both"/>
              <w:rPr>
                <w:rFonts/>
                <w:color w:val="262626" w:themeColor="text1" w:themeTint="D9"/>
              </w:rPr>
            </w:pPr>
            <w:r>
              <w:t>Además de una amplia variedad de cursos, la escuela de negocios Euroinnova Formación, ofrece la posibilidad de obtener un certificado de profesionalidad orientados a sectores productivos específicos como puede ser el sector del transporte, para trabajos en altura, para el sector del metal, el carnet oficial de carretillero, etc. Si se necesita reciclar la formación o se está interesado en conseguir formación en el área de prevención para mejorar las competencias profesionales, y se desea recibir una titulación homologada, Euroinnova puede ser una excelente opción.</w:t>
            </w:r>
          </w:p>
          <w:p>
            <w:pPr>
              <w:ind w:left="-284" w:right="-427"/>
              <w:jc w:val="both"/>
              <w:rPr>
                <w:rFonts/>
                <w:color w:val="262626" w:themeColor="text1" w:themeTint="D9"/>
              </w:rPr>
            </w:pPr>
            <w:r>
              <w:t>Entre los cursos online más destacados de Euroinnova Formación, se podría mencionar cursos de Sap, de informática o curso marketing online, además de otros programas específicos que, tanto Instituciones públicas como centros privados, ponen a disposición de cualquier interesado con el fin de dar acceso flexible a la formación más demandada en el mercado laboral.</w:t>
            </w:r>
          </w:p>
          <w:p>
            <w:pPr>
              <w:ind w:left="-284" w:right="-427"/>
              <w:jc w:val="both"/>
              <w:rPr>
                <w:rFonts/>
                <w:color w:val="262626" w:themeColor="text1" w:themeTint="D9"/>
              </w:rPr>
            </w:pPr>
            <w:r>
              <w:t>Por otro lado, Euroinnova dispone de Máster homologados, másteres online y máster gratuitos para desempleados, siendo los más demandados los masters de educación infantil, adaptados a los nuevos cambios de formato y hábitos de aprendizaje. Donde cada estudiante puede personalizar su curso y su ritmo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https://www.notasdeprensa.es/formacion-e-learning-con-tutorizacion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