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FARO® anuncia su innovador Visual InspectTM para inspección y diseño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aprovechar la realidad aumentada móvil para acelerar el proceso de inspección y diseño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FARO® (NASDAQ: FARO), la empresa más prestigiosa en el mundo de las soluciones para la medición y obtención de imágenes 3D con aplicación en metrología industrial, diseño de productos, BIM/CIM, seguridad pública y análisis forense, así como soluciones y servicios de 3D, anuncia que ya está disponible la familia de productos FARO® Visual InspectTM. Esta innovadora plataforma permite transferir volúmenes grandes de datos CAD complejos (diseño asistido por ordenador) en 3D a un iPad y usarlos para una visualización móvil, así como y para una comparación con las condiciones reales (enlace al vídeo informativo: https://youtu.be/g-TKuHd_ZHk). Esto permite disponer de una perspectiva de fabricación práctica y en tiempo real gracias a la detección temprana de errores en los procesos de producción, construcción o diseño. Para más información, visite https://www.faro.com.</w:t>
            </w:r>
          </w:p>
          <w:p>
            <w:pPr>
              <w:ind w:left="-284" w:right="-427"/>
              <w:jc w:val="both"/>
              <w:rPr>
                <w:rFonts/>
                <w:color w:val="262626" w:themeColor="text1" w:themeTint="D9"/>
              </w:rPr>
            </w:pPr>
            <w:r>
              <w:t>Visual InspectTM es una solución de última generación capaz de trasladar la visualización de CAD en 3D desde un típico PC de sobremesa a una solución móvil  and #39;manual y bajo demanda and #39;. Los datos CAD en 3D se guardan en el iPad en un formato móvil, innovador y comprimido para ofrecer un nivel excepcional de flexibilidad y movilidad que, combinadas, permiten al usuario aumentar su productividad. El usuario final puede documentar los problemas y errores usando texto e imágenes y, a continuación, exportar fácilmente ambos a un documento Excel de Microsoft Office.</w:t>
            </w:r>
          </w:p>
          <w:p>
            <w:pPr>
              <w:ind w:left="-284" w:right="-427"/>
              <w:jc w:val="both"/>
              <w:rPr>
                <w:rFonts/>
                <w:color w:val="262626" w:themeColor="text1" w:themeTint="D9"/>
              </w:rPr>
            </w:pPr>
            <w:r>
              <w:t>La gama de productos Visual InspectTM ofrece dos opciones de extraordinario valor:</w:t>
            </w:r>
          </w:p>
          <w:p>
            <w:pPr>
              <w:ind w:left="-284" w:right="-427"/>
              <w:jc w:val="both"/>
              <w:rPr>
                <w:rFonts/>
                <w:color w:val="262626" w:themeColor="text1" w:themeTint="D9"/>
              </w:rPr>
            </w:pPr>
            <w:r>
              <w:t>Visual Inspect TM: permite una visualización móvil intuitiva y la documentación de datos 3D complejos.</w:t>
            </w:r>
          </w:p>
          <w:p>
            <w:pPr>
              <w:ind w:left="-284" w:right="-427"/>
              <w:jc w:val="both"/>
              <w:rPr>
                <w:rFonts/>
                <w:color w:val="262626" w:themeColor="text1" w:themeTint="D9"/>
              </w:rPr>
            </w:pPr>
            <w:r>
              <w:t>Visual Inspect AR TM: permite superponer datos complejos en 3D y compararlos con datos reales en tiempo real.</w:t>
            </w:r>
          </w:p>
          <w:p>
            <w:pPr>
              <w:ind w:left="-284" w:right="-427"/>
              <w:jc w:val="both"/>
              <w:rPr>
                <w:rFonts/>
                <w:color w:val="262626" w:themeColor="text1" w:themeTint="D9"/>
              </w:rPr>
            </w:pPr>
            <w:r>
              <w:t>Visual Inspect ARTM es compatible con la cámara integrada en el iPad, por lo que constituye una alternativa más rentable en comparación con otros productos de Realidad Aumentada (RA) que precisan cámaras caras.</w:t>
            </w:r>
          </w:p>
          <w:p>
            <w:pPr>
              <w:ind w:left="-284" w:right="-427"/>
              <w:jc w:val="both"/>
              <w:rPr>
                <w:rFonts/>
                <w:color w:val="262626" w:themeColor="text1" w:themeTint="D9"/>
              </w:rPr>
            </w:pPr>
            <w:r>
              <w:t>La gama de productos Visual InspectTM se usa tras un sencillo proceso de tres pasos que incluye, en primer lugar, descargar la aplicación para iPad desde la tienda de aplicaciones de Apple, a continuación, calibrar el iPad y, por último, activar la aplicación con el archivo de calibración.</w:t>
            </w:r>
          </w:p>
          <w:p>
            <w:pPr>
              <w:ind w:left="-284" w:right="-427"/>
              <w:jc w:val="both"/>
              <w:rPr>
                <w:rFonts/>
                <w:color w:val="262626" w:themeColor="text1" w:themeTint="D9"/>
              </w:rPr>
            </w:pPr>
            <w:r>
              <w:t>"Estamos encantados de poder concretar la adquisición de MWF-Technology (http://www.faro.com/news/faro-expands-its-footprint-in-mobile-virtual-and-augmented-reality-with-the-acquisition-of-mwf-technology-gmbh/), que iniciamos en diciembre de 2016 con la integración de su innovadora tecnología en el catálogo de productos de FARO", declara el Dr. Simon Raab, presidente y CEO de FARO. "Estamos creando un nuevo paradigma que permitirá a nuestros clientes pasar de realizar sus tareas de forma correcta la mayor parte del tiempo a llevarlas a cabo de la mejor manera siempre".</w:t>
            </w:r>
          </w:p>
          <w:p>
            <w:pPr>
              <w:ind w:left="-284" w:right="-427"/>
              <w:jc w:val="both"/>
              <w:rPr>
                <w:rFonts/>
                <w:color w:val="262626" w:themeColor="text1" w:themeTint="D9"/>
              </w:rPr>
            </w:pPr>
            <w:r>
              <w:t>La gama de productos Visual InspectTM ya está disponible en el mercado.</w:t>
            </w:r>
          </w:p>
          <w:p>
            <w:pPr>
              <w:ind w:left="-284" w:right="-427"/>
              <w:jc w:val="both"/>
              <w:rPr>
                <w:rFonts/>
                <w:color w:val="262626" w:themeColor="text1" w:themeTint="D9"/>
              </w:rPr>
            </w:pPr>
            <w:r>
              <w:t>Nota: si desea más información sobre esta nota de prensa de FARO EUROPE, puede ponerse en contacto con Mar Borque  and  Asociados Tel.: 93 241 18 19 </w:t>
            </w:r>
          </w:p>
          <w:p>
            <w:pPr>
              <w:ind w:left="-284" w:right="-427"/>
              <w:jc w:val="both"/>
              <w:rPr>
                <w:rFonts/>
                <w:color w:val="262626" w:themeColor="text1" w:themeTint="D9"/>
              </w:rPr>
            </w:pPr>
            <w:r>
              <w:t>E-mail:marborqueasociados@marborqueasociados.com. www.marborqueasociados.com</w:t>
            </w:r>
          </w:p>
          <w:p>
            <w:pPr>
              <w:ind w:left="-284" w:right="-427"/>
              <w:jc w:val="both"/>
              <w:rPr>
                <w:rFonts/>
                <w:color w:val="262626" w:themeColor="text1" w:themeTint="D9"/>
              </w:rPr>
            </w:pPr>
            <w:r>
              <w:t>Acerca de FAROFARO es la empresa más prestigiosa del mundo en tecnología de medición 3D. La compañía desarrolla y comercializa software de generación de imágenes y equipos de medición asistida por ordenador al servicio de los siguientes mercados:</w:t>
            </w:r>
          </w:p>
          <w:p>
            <w:pPr>
              <w:ind w:left="-284" w:right="-427"/>
              <w:jc w:val="both"/>
              <w:rPr>
                <w:rFonts/>
                <w:color w:val="262626" w:themeColor="text1" w:themeTint="D9"/>
              </w:rPr>
            </w:pPr>
            <w:r>
              <w:t>etrología industrial: medición y obtención de imágenes 3D de alta precisión y comparación de piezas y estructuras complejas dentro de los procesos de producción y control de calidad.</w:t>
            </w:r>
          </w:p>
          <w:p>
            <w:pPr>
              <w:ind w:left="-284" w:right="-427"/>
              <w:jc w:val="both"/>
              <w:rPr>
                <w:rFonts/>
                <w:color w:val="262626" w:themeColor="text1" w:themeTint="D9"/>
              </w:rPr>
            </w:pPr>
            <w:r>
              <w:t>Construcción BIM-CIM: captura 3D de proyectos de construcción e instalaciones en condiciones originales para documentar estructuras complejas y realizar controles de calidad, planificación y conservación.</w:t>
            </w:r>
          </w:p>
          <w:p>
            <w:pPr>
              <w:ind w:left="-284" w:right="-427"/>
              <w:jc w:val="both"/>
              <w:rPr>
                <w:rFonts/>
                <w:color w:val="262626" w:themeColor="text1" w:themeTint="D9"/>
              </w:rPr>
            </w:pPr>
            <w:r>
              <w:t>Seguridad pública e investigación forense: captura y análisis de datos reales del incidente in situ para investigar accidentes, crímenes e incendios, planificar la seguridad, y proporcionar entrenamiento en realidad virtual para personal de seguridad pública.</w:t>
            </w:r>
          </w:p>
          <w:p>
            <w:pPr>
              <w:ind w:left="-284" w:right="-427"/>
              <w:jc w:val="both"/>
              <w:rPr>
                <w:rFonts/>
                <w:color w:val="262626" w:themeColor="text1" w:themeTint="D9"/>
              </w:rPr>
            </w:pPr>
            <w:r>
              <w:t>Diseño de productos: digitaliza datos 3D detallados y precisos de productos existentes, permitiendo análisis y rediseño CAD, diseño de productos post-venta y replicación de piezas antiguas.</w:t>
            </w:r>
          </w:p>
          <w:p>
            <w:pPr>
              <w:ind w:left="-284" w:right="-427"/>
              <w:jc w:val="both"/>
              <w:rPr>
                <w:rFonts/>
                <w:color w:val="262626" w:themeColor="text1" w:themeTint="D9"/>
              </w:rPr>
            </w:pPr>
            <w:r>
              <w:t>Visión Artificial 3D: visión 3D para control y medición del piso de producción a través de sensores 3D y soluciones a la medida.</w:t>
            </w:r>
          </w:p>
          <w:p>
            <w:pPr>
              <w:ind w:left="-284" w:right="-427"/>
              <w:jc w:val="both"/>
              <w:rPr>
                <w:rFonts/>
                <w:color w:val="262626" w:themeColor="text1" w:themeTint="D9"/>
              </w:rPr>
            </w:pPr>
            <w:r>
              <w:t>En todo el mundo, aproximadamente 15.000 clientes operan en más de 30.000 instalaciones con sistemas de FARO. La sede global de la compañía se encuentra en Lake Mary, Florida (EE.UU.), su oficina principal europea en Stuttgart (Alemania) y su oficina principal para Asia/Pacífico en Singapur. FARO tiene sucursales en EEUU, Canadá, México, Brasil, Alemania, Reino Unido, Francia, España, Italia, Polonia, Turquía, Países Bajos, Suiza, Portugal, India, China, Malasia, Tailandia, Corea del Sur, Japón y Australia.</w:t>
            </w:r>
          </w:p>
          <w:p>
            <w:pPr>
              <w:ind w:left="-284" w:right="-427"/>
              <w:jc w:val="both"/>
              <w:rPr>
                <w:rFonts/>
                <w:color w:val="262626" w:themeColor="text1" w:themeTint="D9"/>
              </w:rPr>
            </w:pPr>
            <w:r>
              <w:t>Más información: http://www.faro.com/es-es</w:t>
            </w:r>
          </w:p>
          <w:p>
            <w:pPr>
              <w:ind w:left="-284" w:right="-427"/>
              <w:jc w:val="both"/>
              <w:rPr>
                <w:rFonts/>
                <w:color w:val="262626" w:themeColor="text1" w:themeTint="D9"/>
              </w:rPr>
            </w:pPr>
            <w:r>
              <w:t>******************</w:t>
            </w:r>
          </w:p>
          <w:p>
            <w:pPr>
              <w:ind w:left="-284" w:right="-427"/>
              <w:jc w:val="both"/>
              <w:rPr>
                <w:rFonts/>
                <w:color w:val="262626" w:themeColor="text1" w:themeTint="D9"/>
              </w:rPr>
            </w:pPr>
            <w:r>
              <w:t>Este comunicado de prensa contiene afirmaciones sobre expectativas, tal y como vienen definidas en la Private Securities Litigation Reform Act de 1995, que están sujetas a riesgos e incertidumbres, como las afirmaciones sobre demanda y aceptación del cliente de los productos de FARO, así como el desarrollo y lanzamiento de productos de FARO. Las afirmaciones que no sean hechos históricos o que describan planes, objetivos, proyecciones, perspectivas, presunciones, estrategias o metas empresariales son afirmaciones sobre expectativas. Además, términos como «es», «será» y expresiones similares o las conversaciones sobre los planes de FARO u otras intenciones se identifican como afirmaciones sobre expectativas. Las afirmaciones sobre expectativas de rendimiento futuro están sujetas a diversos riesgos conocidos y desconocidos, así como a otros factores que puedan causar que los resultados, rendimientos o logros reales difieran en gran medida de los resultados, rendimientos o logros futuros expresados o implicados por tales afirmaciones sobre expectativas. Por tanto, no se debería confiar excesivamente en estas afirmaciones sobre expectativas.</w:t>
            </w:r>
          </w:p>
          <w:p>
            <w:pPr>
              <w:ind w:left="-284" w:right="-427"/>
              <w:jc w:val="both"/>
              <w:rPr>
                <w:rFonts/>
                <w:color w:val="262626" w:themeColor="text1" w:themeTint="D9"/>
              </w:rPr>
            </w:pPr>
            <w:r>
              <w:t>Entre los factores que podrían causar que los resultados reales difieran en gran medida de lo expresado o previsto en tales afirmaciones sobre expectativas, se incluyen, entre otros:</w:t>
            </w:r>
          </w:p>
          <w:p>
            <w:pPr>
              <w:ind w:left="-284" w:right="-427"/>
              <w:jc w:val="both"/>
              <w:rPr>
                <w:rFonts/>
                <w:color w:val="262626" w:themeColor="text1" w:themeTint="D9"/>
              </w:rPr>
            </w:pPr>
            <w:r>
              <w:t>• el desarrollo por terceros de productos, procesos o tecnologías nuevas o mejoradas que hagan que los productos de la compañía sean menos competitivos o queden obsoletos;</w:t>
            </w:r>
          </w:p>
          <w:p>
            <w:pPr>
              <w:ind w:left="-284" w:right="-427"/>
              <w:jc w:val="both"/>
              <w:rPr>
                <w:rFonts/>
                <w:color w:val="262626" w:themeColor="text1" w:themeTint="D9"/>
              </w:rPr>
            </w:pPr>
            <w:r>
              <w:t>• la incapacidad de la compañía de mantener su ventaja tecnológica desarrollando nuevos productos y mejorando los existentes;</w:t>
            </w:r>
          </w:p>
          <w:p>
            <w:pPr>
              <w:ind w:left="-284" w:right="-427"/>
              <w:jc w:val="both"/>
              <w:rPr>
                <w:rFonts/>
                <w:color w:val="262626" w:themeColor="text1" w:themeTint="D9"/>
              </w:rPr>
            </w:pPr>
            <w:r>
              <w:t>• declives u otros cambios adversos, o falta de mejora, en sectores abastecidos por la compañía o las economías nacional e internacional en las regiones del mundo donde opera la empresa y otras condiciones generales económicas, empresariales y financieras; y</w:t>
            </w:r>
          </w:p>
          <w:p>
            <w:pPr>
              <w:ind w:left="-284" w:right="-427"/>
              <w:jc w:val="both"/>
              <w:rPr>
                <w:rFonts/>
                <w:color w:val="262626" w:themeColor="text1" w:themeTint="D9"/>
              </w:rPr>
            </w:pPr>
            <w:r>
              <w:t>• otros riesgos detallados en la parte I, punto 1A sobre factores de riesgo del informe anual corporativo en el Formulario 10-K para el ejercicio finalizado el 31 de diciembre de 2016 y sobre el Formulario 10-Q para el trimestre finalizado el 31 de marzo de 2017.</w:t>
            </w:r>
          </w:p>
          <w:p>
            <w:pPr>
              <w:ind w:left="-284" w:right="-427"/>
              <w:jc w:val="both"/>
              <w:rPr>
                <w:rFonts/>
                <w:color w:val="262626" w:themeColor="text1" w:themeTint="D9"/>
              </w:rPr>
            </w:pPr>
            <w:r>
              <w:t>Las afirmaciones sobre expectativas en este comunicado representan la opinión de la empresa en el momento de su publicación. La compañía no está obligada a actualizar públicamente ninguna afirmación sobre expectativas, ya sea como resultado de información nueva, eventos futuros, etc., salvo disposición legal en contrario.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https://www.notasdeprensa.es/faro-anuncia-su-innovador-visual-inspecttm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