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Farmatelebista, el canal del COFG con vídeo-consejos farmacéuticos para la ciudadanía y los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conservación de los medicamentos, la lactancia materna o los medicamentos de anticoncepción de urgencia, son algunos de los temas que se abordan en el canal de Youtube del Colegio Oficial de Farmacéuticos de Gipuzkoa que ya trabaja en la publicación de nuevos contenidos divulgativos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 acceder al canal en: https://www.youtube.com/channel/UCj3eyS1QjFNv-iYSbz9PfuA</w:t>
            </w:r>
          </w:p>
          <w:p>
            <w:pPr>
              <w:ind w:left="-284" w:right="-427"/>
              <w:jc w:val="both"/>
              <w:rPr>
                <w:rFonts/>
                <w:color w:val="262626" w:themeColor="text1" w:themeTint="D9"/>
              </w:rPr>
            </w:pPr>
            <w:r>
              <w:t>Con la denominación de “Farmatelebista”, el Colegio Oficial de Farmacéuticos de Gipuzkoa (COFG) ha dado un nuevo giro a su canal de Youtube en el que han cobrado especial protagonismo los vídeo consejos con presentaciones cortas en las que se informa a la ciudadanía y a los profesionales farmacéuticos sobre temas de interés relacionados con los medicamentos y la salud.</w:t>
            </w:r>
          </w:p>
          <w:p>
            <w:pPr>
              <w:ind w:left="-284" w:right="-427"/>
              <w:jc w:val="both"/>
              <w:rPr>
                <w:rFonts/>
                <w:color w:val="262626" w:themeColor="text1" w:themeTint="D9"/>
              </w:rPr>
            </w:pPr>
            <w:r>
              <w:t>Así, entre los temas abordados destacan cuestiones como: la conservación de los medicamentos, el botiquín del viajero, la celiaquía, la lactancia materna, los métodos anticonceptivos de urgencia, el código europeo frente al cáncer, la pediculosis o las pautas de una alimentación saludable.</w:t>
            </w:r>
          </w:p>
          <w:p>
            <w:pPr>
              <w:ind w:left="-284" w:right="-427"/>
              <w:jc w:val="both"/>
              <w:rPr>
                <w:rFonts/>
                <w:color w:val="262626" w:themeColor="text1" w:themeTint="D9"/>
              </w:rPr>
            </w:pPr>
            <w:r>
              <w:t>Desde el COFG anuncian que próximamente el canal se actualizará con nuevos vídeos en los que pretenden educar en salud sobre temas relacionados como la resistencia a los antibióticos, las enfermedades de transmisión sexual, el test rápido de VIH en las farmacias, el estreñimiento, la incontinencia urinaria o las diferencias entre gripe y/o resfriado. “Nuestro objetivo es contribuir a poner de relieve el papel de las y los farmacéuticos como profesionales de la salud activos en la mejora de la calidad de vida y el fomento de hábitos saludables en nuestro entorno”, subraya Miguel Ángel Gastelurrutia, presidente del COFG.</w:t>
            </w:r>
          </w:p>
          <w:p>
            <w:pPr>
              <w:ind w:left="-284" w:right="-427"/>
              <w:jc w:val="both"/>
              <w:rPr>
                <w:rFonts/>
                <w:color w:val="262626" w:themeColor="text1" w:themeTint="D9"/>
              </w:rPr>
            </w:pPr>
            <w:r>
              <w:t>Además de los vídeo consejos, Farmatelebista se actualiza con vídeos que detallan diversos programas farmacéuticos coordinados por el COFG en Gipuzkoa, así como vídeos de actos y actividades más institucionales. El canal suma ya más de 5.000 visualizaciones.</w:t>
            </w:r>
          </w:p>
          <w:p>
            <w:pPr>
              <w:ind w:left="-284" w:right="-427"/>
              <w:jc w:val="both"/>
              <w:rPr>
                <w:rFonts/>
                <w:color w:val="262626" w:themeColor="text1" w:themeTint="D9"/>
              </w:rPr>
            </w:pPr>
            <w:r>
              <w:t>También en Twitter: @GipuzkoaCOF</w:t>
            </w:r>
          </w:p>
          <w:p>
            <w:pPr>
              <w:ind w:left="-284" w:right="-427"/>
              <w:jc w:val="both"/>
              <w:rPr>
                <w:rFonts/>
                <w:color w:val="262626" w:themeColor="text1" w:themeTint="D9"/>
              </w:rPr>
            </w:pPr>
            <w:r>
              <w:t>Esta apuesta del COFG por las redes sociales y la comunicación digital se ha reforzado asimismo con la puesta en marcha recientemente de su perfil de Twitter @GipuzkoaCOF, para compartir información de forma rápida y sencilla. “Queremos obtener visibilidad e interactuar con los seguidores, difundir las actividades desarrolladas por el COFG y los profesionales colegiados en Gipuzkoa, facilitar una conversación instantánea, además de generar debate y compartir conocimientos e información”, explica Miguel Ángel Gastelurrutia.</w:t>
            </w:r>
          </w:p>
          <w:p>
            <w:pPr>
              <w:ind w:left="-284" w:right="-427"/>
              <w:jc w:val="both"/>
              <w:rPr>
                <w:rFonts/>
                <w:color w:val="262626" w:themeColor="text1" w:themeTint="D9"/>
              </w:rPr>
            </w:pPr>
            <w:r>
              <w:t>Twitter constituye además un nuevo canal de atención al cliente del COFG, desde que el Colegio guipuzcoano anunciará todos los eventos de interés para la profesión.</w:t>
            </w:r>
          </w:p>
          <w:p>
            <w:pPr>
              <w:ind w:left="-284" w:right="-427"/>
              <w:jc w:val="both"/>
              <w:rPr>
                <w:rFonts/>
                <w:color w:val="262626" w:themeColor="text1" w:themeTint="D9"/>
              </w:rPr>
            </w:pPr>
            <w:r>
              <w:t>Vídeo-consejos publicados por el COF Gipuzkoa:</w:t>
            </w:r>
          </w:p>
          <w:p>
            <w:pPr>
              <w:ind w:left="-284" w:right="-427"/>
              <w:jc w:val="both"/>
              <w:rPr>
                <w:rFonts/>
                <w:color w:val="262626" w:themeColor="text1" w:themeTint="D9"/>
              </w:rPr>
            </w:pPr>
            <w:r>
              <w:t>Pautas Alimentación Saludable: https://www.youtube.com/watch?v=3lXRY2ftBVcPediculosis: https://www.youtube.com/watch?v=r8PAbBcHGncCódigo Europeo frente al cáncer: https://www.youtube.com/watch?v=GRpsMvYH8zoMedicamentos de anticoncepción de urgencia: https://www.youtube.com/watch?v=zbO4Blq2fQELactancia materna: https://www.youtube.com/watch?v=s5qCuiPaI6kDecálogo celiaquía: https://www.youtube.com/watch?v=9vV8GBf_wB4Botiquín del viajero: https://www.youtube.com/watch?v=SjnnUmJZnZMConservación de los medicamentos: https://www.youtube.com/watch?v=7gRceRvxXzw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FARMACÉUTICOS DE GIPUZKOA Presnsa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https://www.notasdeprensa.es/farmatelebista-el-canal-del-cofg-con-video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Imágen y sonido Sociedad País Vasco Infantil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