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Entregados los galardones del V Premio Nacional de Fotografía “Piedad Isla”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ganadora de la quinta edición de este certamen otorgado por la Diputación de Palencia es Marisa Flórez, todo un referente de la fotografía de prensa nacional e internacional, que a través de las páginas del diario El País ha ofrecido las miradas más interesantes y particulares de la historia reciente de España, donde personalidades del arte, la política y la sociedad se mostraron en diversas facetas.</w:t>
            </w:r>
          </w:p>
          <w:p>
            <w:pPr>
              <w:ind w:left="-284" w:right="-427"/>
              <w:jc w:val="both"/>
              <w:rPr>
                <w:rFonts/>
                <w:color w:val="262626" w:themeColor="text1" w:themeTint="D9"/>
              </w:rPr>
            </w:pPr>
            <w:r>
              <w:t>	El jurado ha estado integrado por Alejandro Marí Escalera como representante de la Asociación de Fotógrafos Profesionales de España, la presidenta de la Diputación, Ángeles Armisén, que delegó su voto en el diputado Javier Villafruela , la diputada del Área de Cultura, Carmen Fernández, los diputados provinciales, Gonzalo Pérez y Jesús Merino, el representante de la Fundación Piedad Isla, Maximiliano Barrios, la directora de la Filmoteca de Castilla y León, Teresa Conesa, el jefe del servicio de Cultura, Rafael Martínez, y como secretario Juan José Villalba.</w:t>
            </w:r>
          </w:p>
          <w:p>
            <w:pPr>
              <w:ind w:left="-284" w:right="-427"/>
              <w:jc w:val="both"/>
              <w:rPr>
                <w:rFonts/>
                <w:color w:val="262626" w:themeColor="text1" w:themeTint="D9"/>
              </w:rPr>
            </w:pPr>
            <w:r>
              <w:t>	La entrada La AFPE, representada en el jurado del V Premio Nacional de Fotografía “Piedad Isla” aparece primero en Noticias AFP.</w:t>
            </w:r>
          </w:p>
          <w:p>
            <w:pPr>
              <w:ind w:left="-284" w:right="-427"/>
              <w:jc w:val="both"/>
              <w:rPr>
                <w:rFonts/>
                <w:color w:val="262626" w:themeColor="text1" w:themeTint="D9"/>
              </w:rPr>
            </w:pPr>
            <w:r>
              <w:t>	© Enrique Caña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https://www.notasdeprensa.es/entregados-los-galardones-del-v-premio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