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Enero, el mejor mes para decidir una operación de cirugía plástica, según Tus Clínicas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temperatura y su cercanía al buen tiempo hacen de esta época la mejor para aquellos que quieren someterse a un cambio en su aspecto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Comenzar un nuevo año conlleva toda una serie de decisiones, algunas de las cuales están relacionadas con el aspecto. Según el portal Tus Clínicas, enero es el mes donde más personas se preguntan qué cambios en cirugía plástica y estética en Sevilla quieren tomar. Ya no solo se trata de hacer ejercicio, comer mucho más sano, aumentar el número de ingresos o viajar más.</w:t>
            </w:r>
          </w:p>
          <w:p>
            <w:pPr>
              <w:ind w:left="-284" w:right="-427"/>
              <w:jc w:val="both"/>
              <w:rPr>
                <w:rFonts/>
                <w:color w:val="262626" w:themeColor="text1" w:themeTint="D9"/>
              </w:rPr>
            </w:pPr>
            <w:r>
              <w:t>Actualmente son muchos los usuarios que dan un paso más y se atreven a iniciar ciertos cambios en su forma física para poder lucir de una forma mucho más radiante. Especialistas como los de Clínica Ixora apuestan por meditar mucho antes de dicha intervención, con el fin de que el paciente esté totalmente convencido a la hora de ponerse en manos de especialistas.</w:t>
            </w:r>
          </w:p>
          <w:p>
            <w:pPr>
              <w:ind w:left="-284" w:right="-427"/>
              <w:jc w:val="both"/>
              <w:rPr>
                <w:rFonts/>
                <w:color w:val="262626" w:themeColor="text1" w:themeTint="D9"/>
              </w:rPr>
            </w:pPr>
            <w:r>
              <w:t>Entre los procedimientos más demandados para esta época del año se encuentra el bótox, los rellenos dérmicos o los tratamientos de luz pulsada facial. Gracias a ellos la piel vuelve a tener luminosidad en la temporada de invierno. A ello es necesario unir otros más orientados a la recuperación de la juventud como estiramientos faciales o levantamiento de párpados.</w:t>
            </w:r>
          </w:p>
          <w:p>
            <w:pPr>
              <w:ind w:left="-284" w:right="-427"/>
              <w:jc w:val="both"/>
              <w:rPr>
                <w:rFonts/>
                <w:color w:val="262626" w:themeColor="text1" w:themeTint="D9"/>
              </w:rPr>
            </w:pPr>
            <w:r>
              <w:t>A su vez, entre los cambios en cirugía plástica y estética en Sevilla se pueden encontrar cirugías como la liposucción o la abdominoplastia que cada vez tienen más fama para aquellos que quieren reducir su grasa corporal y volver a verse en plena forma. Sin embargo, una de las más requeridas en estos meses con el objetivo de lucir perfectamente para el verano es el aumento de pecho. Este proceso seguro y sencillo añade alguna talla más a los senos con el objetivo de que las mujeres se sientan más atractivas.</w:t>
            </w:r>
          </w:p>
          <w:p>
            <w:pPr>
              <w:ind w:left="-284" w:right="-427"/>
              <w:jc w:val="both"/>
              <w:rPr>
                <w:rFonts/>
                <w:color w:val="262626" w:themeColor="text1" w:themeTint="D9"/>
              </w:rPr>
            </w:pPr>
            <w:r>
              <w:t>Toda una gama de intervenciones, cada una de ellas adaptada a las necesidades de los pacientes con el objetivo de conseguir que comiencen el año sintiéndose mucho más cómodos con su propio aspecto.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Ixora </w:t>
      </w:r>
    </w:p>
    <w:p w:rsidR="00C31F72" w:rsidRDefault="00C31F72" w:rsidP="00AB63FE">
      <w:pPr>
        <w:pStyle w:val="Sinespaciado"/>
        <w:spacing w:line="276" w:lineRule="auto"/>
        <w:ind w:left="-284"/>
        <w:rPr>
          <w:rFonts w:ascii="Arial" w:hAnsi="Arial" w:cs="Arial"/>
        </w:rPr>
      </w:pPr>
      <w:r>
        <w:rPr>
          <w:rFonts w:ascii="Arial" w:hAnsi="Arial" w:cs="Arial"/>
        </w:rPr>
        <w:t>https://clinicaixora.com/</w:t>
      </w:r>
    </w:p>
    <w:p w:rsidR="00AB63FE" w:rsidRDefault="00C31F72" w:rsidP="00AB63FE">
      <w:pPr>
        <w:pStyle w:val="Sinespaciado"/>
        <w:spacing w:line="276" w:lineRule="auto"/>
        <w:ind w:left="-284"/>
        <w:rPr>
          <w:rFonts w:ascii="Arial" w:hAnsi="Arial" w:cs="Arial"/>
        </w:rPr>
      </w:pPr>
      <w:r>
        <w:rPr>
          <w:rFonts w:ascii="Arial" w:hAnsi="Arial" w:cs="Arial"/>
        </w:rPr>
        <w:t>954 57 57 00 - 655 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https://www.notasdeprensa.es/enero-el-mejor-mes-para-decidir-una-operacion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