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qué casos utilizar pañales caninos por pañales.org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que han tenido perro alguna vez en su vida se han hecho esta pregunta, ¿Es beneficioso que el animal lleve pañales? ¿Cuándo ha de llevarlos y durante cuánto tiempo? Pues aquí vienen las respuestas a todas esas preguntas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algo similar a la pregunta del millón para los que han tenido perro en algún momento de su vida, ¿Necesitan llevar pañal?, en caso afirmativo, ¿En qué casos lo necesitan?, ¿Durante cuanto tiempo conviene que lleven pañal? ¿Por qué motivos han de llevarlo? Pues aquí vienen las respuestas a todas esas dudas.</w:t>
            </w:r>
          </w:p>
          <w:p>
            <w:pPr>
              <w:ind w:left="-284" w:right="-427"/>
              <w:jc w:val="both"/>
              <w:rPr>
                <w:rFonts/>
                <w:color w:val="262626" w:themeColor="text1" w:themeTint="D9"/>
              </w:rPr>
            </w:pPr>
            <w:r>
              <w:t>Lo primero que cabe destacar sobre esto es que no todos los perros necesitan pañal, tan solo es necesario que lo lleven en situaciones determinadas o circunstancias muy concretas, en caso de que estas circunstancias no se den, lo mejor es que el can vaya libre de pañales y todo este tipo de accesorios.</w:t>
            </w:r>
          </w:p>
          <w:p>
            <w:pPr>
              <w:ind w:left="-284" w:right="-427"/>
              <w:jc w:val="both"/>
              <w:rPr>
                <w:rFonts/>
                <w:color w:val="262626" w:themeColor="text1" w:themeTint="D9"/>
              </w:rPr>
            </w:pPr>
            <w:r>
              <w:t>La primera gran utilidad que tienen los pañales para perros es que pueden ser útiles para los perros cachorros, esos bebés de perro que aún tienen que aprender a controlar sus esfínteres de manera correcta, no es útil para ponerselo a diario, ya que el perro debe aprender desde cachorro a cuándo y dónde puede mear y cuando no debe, pero puede resultar un recurso muy útil en situaciones determinadas (cena con amigos, reunión familiar, etc.) para que no ponga todo el piso perdido cuando hay invitados.</w:t>
            </w:r>
          </w:p>
          <w:p>
            <w:pPr>
              <w:ind w:left="-284" w:right="-427"/>
              <w:jc w:val="both"/>
              <w:rPr>
                <w:rFonts/>
                <w:color w:val="262626" w:themeColor="text1" w:themeTint="D9"/>
              </w:rPr>
            </w:pPr>
            <w:r>
              <w:t>El segundo tipo de perros para los que puede ser muy útil llevar pañales caninos son las hembras en celo, ya que durante esta época de su vida, estas suelen generar secreciones que pueden teñir de rojo y dañar el suelo, mobiliario y todo tipo de materiales del hogar que no se pueden impregnar de suciedad, es un caso muy efectivo en el que los perros deben de llevar pañal.</w:t>
            </w:r>
          </w:p>
          <w:p>
            <w:pPr>
              <w:ind w:left="-284" w:right="-427"/>
              <w:jc w:val="both"/>
              <w:rPr>
                <w:rFonts/>
                <w:color w:val="262626" w:themeColor="text1" w:themeTint="D9"/>
              </w:rPr>
            </w:pPr>
            <w:r>
              <w:t>El tercer caso en el que estos pueden necesitar llevar pañal es en caso de perros en edad muy adulta, que comiencen a tener menor control de sus esfínteres, es un problema que se puede tratar de aliviar con un buen adiestramiento, pero si el problema sigue persistiendo, existen pañales para perros adultos machos pensados expresamente para casos como este.</w:t>
            </w:r>
          </w:p>
          <w:p>
            <w:pPr>
              <w:ind w:left="-284" w:right="-427"/>
              <w:jc w:val="both"/>
              <w:rPr>
                <w:rFonts/>
                <w:color w:val="262626" w:themeColor="text1" w:themeTint="D9"/>
              </w:rPr>
            </w:pPr>
            <w:r>
              <w:t>El último caso que puede surgir de mascotas que necesiten llevar pañales para perros son los casos de perros con discapacidad, hay mascotas que están discapacitadas de cintura para abajo, lo que significa que estas no pueden controlar sus esfínteres y estos perros necesitan pañales de manera prácticamente continua para hacerle la vida más fácil al dueño del perro.</w:t>
            </w:r>
          </w:p>
          <w:p>
            <w:pPr>
              <w:ind w:left="-284" w:right="-427"/>
              <w:jc w:val="both"/>
              <w:rPr>
                <w:rFonts/>
                <w:color w:val="262626" w:themeColor="text1" w:themeTint="D9"/>
              </w:rPr>
            </w:pPr>
            <w:r>
              <w:t>En cuanto a la frecuencia de cambio, estos necesitan ser cambiados de manera frecuente, ya que estos pierden absorción y mantenerlos durante mucho tiempo puesto porque la piel del animal también se podría irritar. Existen pañales desechables de los clásicos y pañales de tela que son lavables fácilmente, y de esta manera son reutilizables y más respetuosos con el medio ambiente.</w:t>
            </w:r>
          </w:p>
          <w:p>
            <w:pPr>
              <w:ind w:left="-284" w:right="-427"/>
              <w:jc w:val="both"/>
              <w:rPr>
                <w:rFonts/>
                <w:color w:val="262626" w:themeColor="text1" w:themeTint="D9"/>
              </w:rPr>
            </w:pPr>
            <w:r>
              <w:t>Los mejores pañales para perro están todos en pañales.org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Neisha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672109038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https://www.notasdeprensa.es/en-que-casos-utilizar-panales-caninos-por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