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Electrolux regala una Batidora Sport por la compra de la nueva aspiradora ErgoRápido Spring Edition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Comprar una Spring Limited Edition tiene premio. El fabricante de electrodomésticos quiere premiar a los clientes que adquieran una de las nuevas aspiradoras Spring Edition, de los modelos ZB3230SR o ZB3230SP con el regalo de una Batidora Sport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aspiradora Spring Edition se presenta como la solución definitiva y rápida para la limpieza del hogar. Su diseño exclusivo color dorado y rosa es el resultado de combinar las ventajas de la escoba y la aspiradora de mano, evitando todas las incomodidades y su tecnología permite aspirar todo tipo de suciedad que pueda acumularse en cualquier rincón de la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adquirir una Spring Edition, los clientes de Electrolux tendrán la oportunidad de obtener una Batidora Sport con la que poder hacer frente al extenuante calor, mediante batidos y zumos hechos de una manera fácil y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hacerse con ella, tan sólo se debe rellenar con los datos personales y de contacto el formulario que se encuentran en la web https://www.batidorasport.es/, validar el modelo de aspirador escoba que deberá ser ErgoRápido LiTHIUM HD ZB3230SP y ZB3230SR y adjuntar el ticket de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sus principales caracteristicas en la Versatilidad 2 en 1. Una aspiradora escoba con un posicionamiento independiente que incluye un aspirador de mano extraible- 2 en 1 para limpiar las superficies por encima del suelo. Su boquilla motorizada Ergorapido Power Precision permite aspirar fácilmente suciedad y pelos de mascotas y su bateria HD Turbo Power de litio permite una limpieza superior convirtiendola en la más potente de la gama con una autonomía de 45 minutos de funcionamiento.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 una maniobrabilidad de 180º con lo que se consigue unos movimientos y unos giros suaves alrededor de los objetos.y los muebles.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promoción es válida para las compras realizadas entre el 1 de abril y el 30 de junio de 2017 o hasta finalizar existencias.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modelo de aspiradora que pertenece a una edición limitada posee un mayor rendimiento y hasta 45 minutos de autonomía.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Electrolux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https://www.notasdeprensa.es/electrolux-regala-una-batidora-sport-por-la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Sociedad Mascotas Premios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