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29/05/2018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síndrome Diógenes Digital afecta a un 60% de los usuarios de telefonía móvil, según Coaching Club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Según Coaching Club, con la llegada de los dispositivos móviles se ha producido un incremento en el fenómeno del síndrome Diógenes Digital. La versión actualizada y digital del Diógenes moderno se podría describir en hacer acopio desmedido y sin criterio de cualquier objeto multimedia: correos electrónicos (incluyendo spam), documentos, vídeos, fotos, o imágenes que se envían por APP de mensajería: memes, carteles, etc.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Verónica Rodriguez Orellana, directora y terapeuta de Coaching Club, “El problema aflora y se manifiesta cuando nuestra conducta empieza a modificarse, dando paso a la obsesión o cuando surgen complicaciones en el ámbito familiar o laboral si, por ejemplo, se comparte una nube en el trabajo o un ordenador en el hogar”.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el amontonamiento compulsivo de fotos, vídeos o chats alcanza también al teléfono móvil, pueden darse situaciones embarazosas, como que un hijo pueda acceder al mismo y contemple imágenes inapropiadas para su edad.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Mas, a pesar de estos riesgos evidentes, el acumulador obsesivo siente un pánico cerval ante la simple idea de borrar cosas, vaciar la papelera y ponerle orden a su teléfono.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nube y la obsesión de guardar El mercado, al ofrecer tanta y tan económica variedad de mecanismos de almacenamiento (discos duros, memorias usb, nubes) colabora en cierta medida en la estrategia del Diógenes digital: amontonar todo y de todo porque en el futuro puede ser de utilidad.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sustancial diferencia entre el Diógenes tradicional y el digital radica en la ventaja indiscutible que supone para este último el no tener que ocupar la casa entera con el material recopilado.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contraposición al tradicional, que solía ser una persona de provecta edad, el Diógenes digital puede afectar a personas de cualquier edad, cualquiera de los dos sexos y pertenecer a todo tipo de clase socioeconómica. Esta acumulación ingente de datos produce en muchas ocasiones un deterioro significativo en la capacidad de las personas para concentrarse, descansar y relajarse.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Síntomas típicos del Diógenes Digital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Sienten un temor insuperable a necesitar más adelante los archivos, fotos o mensajes de texto que acumulan y a poder perderlos.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Desarrollan un apego emocional con el exceso de contenido digital, como si fuera un ser vivo: les da miedo eliminarlo porque lo sienten como su mayor tesoro.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Son incapaces de tomar decisiones sobre lo que les sirve y lo que no, les cuesta vaciar el correo electrónico o la papelera de reciclaje.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Encuentran dificultades para gestionar su tiempo, para organizarse, concentrarse o ejecutar con fluidez su trabajo.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Llegan a la violencia y/o angustia si no logran acceder a su contenido digital de inmediato.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Algunos consejos prácticos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Fomentar el hábito de utilizar la papelera de reciclaje una vez a la semana.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Poner un limite a lo que se está dispuesto a guardar y separarlo por categorías, no más de cuatro: laboral, ocio, familiar y estudios.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Ubicar el icono de la papelera en un lugar a la vista del escritorio y comenzar a perder el miedo a utilizarla para poder deshacerse de toda la basura digital.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móvil: reflexionar sobre lo que se acumula y utilizar un solo dispositivo para tener todo organizado.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Coaching Club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https://www.notasdeprensa.es/el-sindrome-diogenes-digital-afecta-a-un-60-de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Sociedad E-Commerce Dispositivos móviles Otros Servicios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