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València el 23/01/2018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proyecto València Activa empleó en 2017 a 2.134 personas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Además de fomentar nuevas contrataciones, este programa municipal ha logrado formar en su primer año a 4.983 personas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València Activa logró emplear a 2.134 personas en todo 2017. Una cifra alcanzada, según la concejala de Desarrollo Económico Sostenible, Sandra Gómez, gracias a servicios como la  and #39;Agència d and #39;Ocupació València Activa and #39;,  and #39;Barris per l and #39;ocupació and #39; y planes de empleo o proyectos sociales específicos.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municipal, que además de impulsar estas contrataciones ha permitido la formación de 4.983 ciudadanos y ciudadanas, tiene como meta, según la concejala, “brindar a la ciudadanía un servicio próximo, integral y de calidad en materia de empleo, a través de proyectos y programas específicos que generen oportunidades entre las personas que más problemas tienen para acceder al mercado laboral”.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València Activa ha atendido mediante las ocho oficinas de  and #39;Barris per l’Ocupació and #39; a un total de 2.219 personas sin trabajo, consiguiendo un total de 959 contrataciones. Asimismo, la Agencia de Empleo València Activa recibió la inscripción de 4.987 ciudadanos y ciudadanas de los cuales 169 consiguieron una nueva oportunidad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planes específicos como  and #39;anem! and #39; emplearon en el Ayuntamiento de València a casi 500 jóvenes y dieron formación en inglés a 332 personas;  and #39;Oportunitats and #39;, un proyecto dirigido a mayores de 30 y parados de larga duración que consiguió 300 contratos y promovió 60 cursos específicos de competencias digitales, así como los programas dirigidos a mujeres víctimas de violencia de género en los que se atendió a 232 mujeres y se empleó a 67 de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al margen del empleo, el consistorio valenciano dio atención a 556 personas en el Punto de Atención al Emprendedor (PAE) y destinó en el 2017 un total de 1.460.000 euros en ayudas destinada a proyectos empresariales y emprendedores.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València Activa Crea: 200.000 euros para 34 proyectos con el fin de a apoyar y fomentar las industrias creativas.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València Activa Emplea: 400.000 euros para 65 empresas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València Activa Emprén: 600.000 euros a 178 ideas emprendedoras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València Activa Impuls Econòmic: 200.000 euros con el objetivo de apoyar la actividad económica de la ciudad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Acciones por parte de este programa del consistorio de Valencia destinadas al empleo, a la formación y a la emprendeduría que han permitido el impulso de un gran número de contrataciones y formaciones en este primer año de vida de València Activa.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València Activa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https://www.notasdeprensa.es/el-proyecto-valencia-activa-empleo-en-2017-a-2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Valencia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