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pienso fabricado en España libre de transgénicos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alimentos para mascotas de Gosbi se producen en España mediante un sistema innovador, que ha llevado a la marca a triunfar más allá de nuestras fronteras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Han pasado más de 10 años desde que Gosbi se especializara en alimentación para mascotas. Después de todos estos años de experiencia y de haber diseñado su propio proceso de fabricación, sus recetas 100% naturales ya están disponibles en la página de Gosbi de Mundo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Gosbi es una empresa familiar que fabrica únicamente en España, y que se caracteriza por su innovador proceso de fabricación a bajas temperaturas introduciendo el concepto del slow food en la producción de alimentación para mascotas.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de las diferencias de Gosbi, es que realiza una fabricación de pienso libre de transgénicos y utiliza como materias primas productos de proximidad, evitando el uso de subproductos.  Como resultado, nace un producto que potencia una alta digestibilidad en el animal, ayuda a reducir las flatulencias, así como mejora la calidad de sus eces.  El uso de patata y guisante como fuentes de carbohidratos resultan claves para conseguir tales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gama Gosbi para perros se compone principalmente por dos líneas de producto: Gosbi Superpremium y Exclusive of Gosbi. La línea Superpremium está dirigida tanto a perros adultos como cachorros y garantiza un 90% mínimo de proteína digestible.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Exclusive of Gosbi está diseñado para cubrir necesidades dietéticas más específicas como: dietas sin cereales, dietas especiales según el tamaño de la raza y también según la edad del animal, dietas veterinarias para los más sensibles o dietas especial para perros con alta actividad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Ambas líneas del producto, junto con otros productos como Fresko Dog (alimento húmedo para perros), Grain Free (alimento natural sin cereales) o los snacks Gosbits  se encuentran disponibles en la tienda Mundo Animal.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Beneitez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http://www.mundo-animal.com/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https://www.notasdeprensa.es/el-pienso-fabricado-en-espana-libre-de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