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masaje tailandés y sus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pensar en momentos de relax, una de las primeras imágenes que se nos viene a la mente es cualquier centro de spa. Dentro de estos centros, las actividades de mayor demanda son aquellas que se centran en masajes, los cuales pueden ser muy diferentes entre sí y por tanto aportar beneficios muy diversos. Por ejemplo podemos encontrar masajes suecos, del tejido profundo, de aromaterapia, con piedras calientes, etc.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artículo se basa en los masajes de tipo tailandés los cuales suelen estar presentes dentro de la variedad que podemos encontrar en los principales centros de masajes y los que, además, están avalados por muchos años de aplicación y, por tanto, de perfeccionamiento.</w:t>
            </w:r>
          </w:p>
          <w:p>
            <w:pPr>
              <w:ind w:left="-284" w:right="-427"/>
              <w:jc w:val="both"/>
              <w:rPr>
                <w:rFonts/>
                <w:color w:val="262626" w:themeColor="text1" w:themeTint="D9"/>
              </w:rPr>
            </w:pPr>
            <w:r>
              <w:t>El masaje tailandés tiene su base en el yoga y el shiatsu, ambas técnicas ancestrales de oriente. Consiste en movimientos de presión y extensión, sobre todo en zonas afectadas para conseguir elevar la temperatura y disminuir el dolor.</w:t>
            </w:r>
          </w:p>
          <w:p>
            <w:pPr>
              <w:ind w:left="-284" w:right="-427"/>
              <w:jc w:val="both"/>
              <w:rPr>
                <w:rFonts/>
                <w:color w:val="262626" w:themeColor="text1" w:themeTint="D9"/>
              </w:rPr>
            </w:pPr>
            <w:r>
              <w:t>Este masaje proporciona a nuestro cuerpo una gran variedad de beneficios entre los que podemos encontrar: su función relajadora, que es la principal búsqueda de los clientes, la mejora de la circulación sanguínea, mejora del tono muscular, alivio de dolores, aumento del control de las extremidades, mejora la calidad del sueño y reducción del insomnio, regulación del funcionamiento del sistema digestivo, aceleración de la eliminación de toxinas y además presenta múltiples beneficios sobre la piel pudiendo llegar a que esta parezca más tersa, suave e hidratada.</w:t>
            </w:r>
          </w:p>
          <w:p>
            <w:pPr>
              <w:ind w:left="-284" w:right="-427"/>
              <w:jc w:val="both"/>
              <w:rPr>
                <w:rFonts/>
                <w:color w:val="262626" w:themeColor="text1" w:themeTint="D9"/>
              </w:rPr>
            </w:pPr>
            <w:r>
              <w:t>Todos estos beneficios provocan que el masaje tailandés cause una gran atracción en el público. Por ello, Euroinnova Bussiness School, empresa líder en formación online, ofrece el curso superior de Masaje Tailandés Tradicional. La iniciación en este curso no requiere de ninguna formación previa y por ello puede ser desarrollado por fisioterapeutas, quiromasajistas o simplemente personas aficionadas a los masajes.</w:t>
            </w:r>
          </w:p>
          <w:p>
            <w:pPr>
              <w:ind w:left="-284" w:right="-427"/>
              <w:jc w:val="both"/>
              <w:rPr>
                <w:rFonts/>
                <w:color w:val="262626" w:themeColor="text1" w:themeTint="D9"/>
              </w:rPr>
            </w:pPr>
            <w:r>
              <w:t>Esta formación permitirá acceder a distintos ámbitos de trabajo como por ejemplo, Centros de estética, Wellness, Gimnasios, Balnearios, spas, etc.</w:t>
            </w:r>
          </w:p>
          <w:p>
            <w:pPr>
              <w:ind w:left="-284" w:right="-427"/>
              <w:jc w:val="both"/>
              <w:rPr>
                <w:rFonts/>
                <w:color w:val="262626" w:themeColor="text1" w:themeTint="D9"/>
              </w:rPr>
            </w:pPr>
            <w:r>
              <w:t>En relación al mundo de los masajes, Euroinnova Bussiness School, también ofrece el curso de Técnico en Quiromasaje, cuya principal función tiene un origen terapéutico. Esto quiere decir que su aplicación va dirigida a la eliminación o paliación del dolor muscular que pueda surgir en diferentes partes del cuerpo, a través de la técnica del masaje. Esta labor también se puede aplicar en el campo de balnearios o spas, pero puede llegar a extenderse hasta centros de quiromasaje o centros de rehabilitación.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https://www.notasdeprensa.es/el-masaje-tailandes-y-sus-beneficios_1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