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41009 Sevilla el 30/09/2016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coaching, una estrategia que cada vez usan más autónomos y micropymes para diferenciar sus negocios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No está ni es una moda, ha venido para quedarse, igual que pasó con la publicidad en los años 30 o el marketing en la década de los 60. Autónomos y micropymes han de utilizar estrategias que ya usan pymes y grandes empresas para poder conseguir –con ciertas garantías –sus objetivos empresariales, desarrollando planes de acción dirigidos al éxito; a la vez de armonizar un mayor equilibrio entre la vida familiar y sus negocios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"En la actualidad, comenta Manuel Jigato –CEO de QuercusBPR –,hemos comprobado que muchos pequeños negocios confunden la estrategia con tener objetivos; y en la mayoría de los casos o no existen objetivos o no están bien definidos". Y esto es un grave error a la hora de afrontar la competitividad y sostenibilidad de cualquier negocio, por lo que muchas iniciativas fracasan.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Tomando por referencia varios estudios realizados por grandes consultoras en USA, donde el coaching está más implantado que en España, se pueden descubrir unos datos alentadores, tales como: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coaching tiene un impacto entre 1,5 y 2 veces mayor en los resultados empresariales que aumentar los incentivos o comisiones por rendimiento. (Estudio realizado por Bersin  and  Associates Research, Deloitte).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personas de ventas que han recibido coaching alcanzaron un 56% mayor fidelidad de sus clientes y un 38% de mejora en la productividad. (The Gallup Organisation).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un estudio realizado por Richardson Research con 4000 directores comerciales, se desprende que el 85% expresaba la necesidad de recibir coaching.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¿Puede esto aplicarse en España, a las micropymes y autónomos?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"Claro que sí – afirma Manuel Jigato –, es más, es necesario que nuestras empresas y negocios fijen objetivos específicos y alcanzables, midan y analicen los resultados, definan sus roles, usen la automotivación y la inteligencia emocional aplicada a los negocios, desarrollen planes de actuación y que realmente se crean lo que hacen, su misión, su visión y valores".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QuercusBPR es democratizar un sistema sólo reservado, hasta ahora, para las grandes compañías; potenciando de esta forma a la pequeña empresa, soporte del 90% del empleo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ello ha desarrollado, además del Coaching Comercial (programa para empoderar y obtener el mayor rendimiento de los equipos de ventas), un método que denomina Consultoría basada en Coaching, de un coste muy asequible y adaptado a cualquier negocio, enfocado en técnicas de gestión empresarial extraídas de los sistemas de gestión de la calidad, la reingeniería de procesos empresariales y los sistemas de triple impacto; y todo ello unido de forma transversal con el Coaching.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forma, y con una consultoría artesanal y cercana, se consiguen alinear los objetivos individuales de cada persona con los objetivos de la empresa. Se aleja de la idea donde el consultor analiza y prescribe las soluciones del negocio. Con esta metodología se establece la figura del facilitador de herramientas y espacios para que la empresa establezca su proceso o procesos críticos, y encuentre las mejoras oportunas.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la soluciones salen del debate interno, los rechazos a los cambios y a la innovación se reducen drásticamente. Cabe recordar que a las personas nos gusta decidir y participar, no que decidan por nosotros.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 de las iniciativas que lanzan en octubre es el Programa “Vende MÁS”, un taller donde los participantes desarrollaran estrategias de ventas usando técnicas coaching y PNL (programación neurolingüística), con el fin de aumentar ventas y fidelizar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ver naufragar a muchas empresas, desde multinacionales hasta pequeños negocios, desde QuercusBPR se idea este sistema para crear espacios amables, seguros y competitivos. Defendiendo la máxima que una persona feliz crea a su alrededor un espacio más productivo que otra insatisfecha.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Manuel Jigato Rubio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www.quercusbpr.es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https://www.notasdeprensa.es/el-coaching-una-estrategia-que-cada-vez-usan_1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Andalucia Extremadura Ceuta y Melilla Emprendedores Recursos humanos Otros Servicios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