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09/06/2017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El Club del Asesor y el Despacho Cremades & Calvo Sotelo Abogados firman un acuerdo de colaboración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Gracias a la firma del acuerdo de colaboración, Cremades & Calvo Sotelo Abogados ofrecerá en condiciones ventajosas a todos los asociados del Club del Asesor sus servicios jurídicos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Este acuerdo se materializa en la organización de seminarios sobre materia legal que concite el interés del mundo de la Asesoría y de sus clientes, cubriendo todas las ramas del derecho (fiscal, mercantil, laboral, procesal, etc.) y en tarifas especiales para los asociados y clientes de los asociados del Club. Cremades  and  Calvo Sotelo Abogados pone a disposición de los 4000 despachos profesionales pertenecientes al Club del Asesor su equipo de juristas de probada competencia y experiencia en las diferentes ramas del Derecho complementado con un profundo conocimiento de la realidad de los negocios.</w:t></w:r></w:p><w:p><w:pPr><w:ind w:left="-284" w:right="-427"/>	<w:jc w:val="both"/><w:rPr><w:rFonts/><w:color w:val="262626" w:themeColor="text1" w:themeTint="D9"/></w:rPr></w:pPr><w:r><w:t>Las empresas están sujetas al devenir de los tiempos, de los hechos y de los cambios regulatorios y cualquier complicación puede acabar en situaciones jurídicas comprometidas, por lo que es muy importante para las Asesorías Fiscales, Laborales y Contables contar con un Despacho de Abogados de referencia, no solo ya desde un punto de vista defensivo sino, y lo más importante, preventivo.</w:t></w:r></w:p><w:p><w:pPr><w:ind w:left="-284" w:right="-427"/>	<w:jc w:val="both"/><w:rPr><w:rFonts/><w:color w:val="262626" w:themeColor="text1" w:themeTint="D9"/></w:rPr></w:pPr><w:r><w:t>Sobre El Club del AsesorEl Club del Asesor es una empresa que desde 1989 se ha especializado en servicios integrales para la gestión de asesorías fiscales y laborales. El Club del Asesor ha desarrollado software de gestión fiscal y laboral que en la actualidad cuenta con más de 6.000 clientes registrados pertenecientes al colectivo de asesorías y profesionales contables. Se trata de productos orientados al cálculo e impresión de nóminas; contratos y seguros sociales y gestión de facturas para despachos profesionales.</w:t></w:r></w:p><w:p><w:pPr><w:ind w:left="-284" w:right="-427"/>	<w:jc w:val="both"/><w:rPr><w:rFonts/><w:color w:val="262626" w:themeColor="text1" w:themeTint="D9"/></w:rPr></w:pPr><w:r><w:t>Recientemente ha publicado el mayor directorio de asesorías en el que figuran todos los miembros de su Red Comercial, con esta iniciativa El CLUB DEL ASESOR ofrece a sus asociados otro servicio de valor que permite a las Asesorías diferenciarse de su competencia. </w:t></w:r></w:p><w:p><w:pPr><w:ind w:left="-284" w:right="-427"/>	<w:jc w:val="both"/><w:rPr><w:rFonts/><w:color w:val="262626" w:themeColor="text1" w:themeTint="D9"/></w:rPr></w:pPr><w:r><w:t>Sobre CremadesCremades  and  Calvo-Sotelo es una de las firmas de abogados más relevantes de España. La firma cuenta, con profesionales con amplios conocimientos en el campo de la economía y las finanzas. De este modo, el asesoramiento legal que brinda está complementado por un profundo conocimiento de la realidad de los negocios.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Club del Asesor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912909858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https://www.notasdeprensa.es/el-club-del-asesor-y-el-despacho-cremades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Derecho Finanzas Recursos humanos Consultoría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