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19/11/2015</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club de negocios Windoox se presenta en sociedad con una cena exclusiva en Barcelona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club de negocios Windoox se presenta en sociedad en una cena con más de 300 invitados 
La asistencia superó las expectativas de los organizadores del evento, que puso en contacto tanto a emprendedores como a particulares en busca de nuevas relaciones de negocio, en el Elephant Restaurant & Lounge Club de Barcelona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La presentación del Windoox Club ha sido un “éxito total”; así lo definen desde el grupo, que realizó su primer acto en sociedad con una exclusiva cena en el Elephant Restaurant de Barcelona el pasado día 12. Empresarios, emprendedores y  particulares de la alta sociedad de la capital catalana se encontraban entre las más de 300 personas que se dieron cita para poner en común expectativas y potenciales relaciones de negocios.</w:t></w:r></w:p><w:p><w:pPr><w:ind w:left="-284" w:right="-427"/>	<w:jc w:val="both"/><w:rPr><w:rFonts/><w:color w:val="262626" w:themeColor="text1" w:themeTint="D9"/></w:rPr></w:pPr><w:r><w:t>	“Se esperaba una asistencia de unas 150 personas pero, por el contrario, duplicamos lo previsto e incluso se tuvieron que quedar fuera personas que estaban en la lista de espera”, explican desde el grupo. Tal fue la buena acogida del evento que los patrocinadores - Luxexperiences, Planes de Boda, Memorhix y Virgola Milano- “quedaron muy satisfechos y dispuestos a seguir patrocinando encuentros”, aseguran. Además, algunos de los directores de las empresas asistentes también han propuesto sumarse al club y participar del patrocinio.</w:t></w:r></w:p><w:p><w:pPr><w:ind w:left="-284" w:right="-427"/>	<w:jc w:val="both"/><w:rPr><w:rFonts/><w:color w:val="262626" w:themeColor="text1" w:themeTint="D9"/></w:rPr></w:pPr><w:r><w:t>	 Windoox prepara nuevos eventos en otras ciudades de España, a medida que vaya creciendo el número de socios. Así mismo, tienen previstas jornadas de Speech para presentar a nuevas empresas, “ya que nuestro interés está en fomentar la interrelación empresarial con afterwooks, cenas de negocios y galas benéficas”, aseguran desde Windoox, y destacan que lo más importante es que los socios “se diviertan mientras hacen negocio”.</w:t></w:r></w:p><w:p><w:pPr><w:ind w:left="-284" w:right="-427"/>	<w:jc w:val="both"/><w:rPr><w:rFonts/><w:color w:val="262626" w:themeColor="text1" w:themeTint="D9"/></w:rPr></w:pPr><w:r><w:t>	Sobre Windoox Club</w:t></w:r></w:p><w:p><w:pPr><w:ind w:left="-284" w:right="-427"/>	<w:jc w:val="both"/><w:rPr><w:rFonts/><w:color w:val="262626" w:themeColor="text1" w:themeTint="D9"/></w:rPr></w:pPr><w:r><w:t>	Se trata de un club de negocios y ocio pensado como plataforma de encuentro para emprendedores y particulares con ganas de establecer relaciones profesionales; en el grupo son especialistas en promocionar y dar a conocer oportunidades de negocio, uniendo las sinergias entre inversores y capital. Además, los socios del club disfrutarán de descuentos en los establecimientos adheridos a éste, así como dispondrán de una plataforma multimedia para hacer difusión de sus productos y servicios, compuesta por:</w:t></w:r></w:p>	<w:p><w:pPr><w:ind w:left="-284" w:right="-427"/>	<w:jc w:val="both"/><w:rPr><w:rFonts/><w:color w:val="262626" w:themeColor="text1" w:themeTint="D9"/></w:rPr></w:pPr><w:r><w:t>		Windoox TV</w:t></w:r></w:p>	<w:p><w:pPr><w:ind w:left="-284" w:right="-427"/>	<w:jc w:val="both"/><w:rPr><w:rFonts/><w:color w:val="262626" w:themeColor="text1" w:themeTint="D9"/></w:rPr></w:pPr><w:r><w:t>		Windoox Magazine</w:t></w:r></w:p>	<w:p><w:pPr><w:ind w:left="-284" w:right="-427"/>	<w:jc w:val="both"/><w:rPr><w:rFonts/><w:color w:val="262626" w:themeColor="text1" w:themeTint="D9"/></w:rPr></w:pPr><w:r><w:t>		Windoox Social Networks</w:t></w:r></w:p>	<w:p><w:pPr><w:ind w:left="-284" w:right="-427"/>	<w:jc w:val="both"/><w:rPr><w:rFonts/><w:color w:val="262626" w:themeColor="text1" w:themeTint="D9"/></w:rPr></w:pPr><w:r><w:t>		Windoox Showcase (Escaparate para empresas en la web oficial)</w:t></w:r></w:p><w:p><w:pPr><w:ind w:left="-284" w:right="-427"/>	<w:jc w:val="both"/><w:rPr><w:rFonts/><w:color w:val="262626" w:themeColor="text1" w:themeTint="D9"/></w:rPr></w:pPr><w:r><w:t>	La galería del evento: http://on.fb.me/1T0lQOd y http://on.fb.me/1ORSNxB</w:t></w:r></w:p><w:p><w:pPr><w:ind w:left="-284" w:right="-427"/>	<w:jc w:val="both"/><w:rPr><w:rFonts/><w:color w:val="262626" w:themeColor="text1" w:themeTint="D9"/></w:rPr></w:pPr><w:r><w:t>	Vídeo del evento: http://bit.ly/1HZhfdO</w:t></w:r></w:p><w:p><w:pPr><w:ind w:left="-284" w:right="-427"/>	<w:jc w:val="both"/><w:rPr><w:rFonts/><w:color w:val="262626" w:themeColor="text1" w:themeTint="D9"/></w:rPr></w:pPr><w:r><w:t>	Contacto con la prensa:</w:t></w:r></w:p><w:p><w:pPr><w:ind w:left="-284" w:right="-427"/>	<w:jc w:val="both"/><w:rPr><w:rFonts/><w:color w:val="262626" w:themeColor="text1" w:themeTint="D9"/></w:rPr></w:pPr><w:r><w:t>	Manuel Vidal	Tel. 902945245	Email: prensa@windoox.com</w:t></w:r></w:p><w:p><w:pPr><w:ind w:left="-284" w:right="-427"/>	<w:jc w:val="both"/><w:rPr><w:rFonts/><w:color w:val="262626" w:themeColor="text1" w:themeTint="D9"/></w:rPr></w:pPr><w:r><w:t>	Web oficial: www.windoox.com	Facebook: https://www.facebook.com/windoox/	Twitter: https://twitter.com/windooxclub</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Manuel Vidal</w:t></w:r></w:p><w:p w:rsidR="00C31F72" w:rsidRDefault="00C31F72" w:rsidP="00AB63FE"><w:pPr><w:pStyle w:val="Sinespaciado"/><w:spacing w:line="276" w:lineRule="auto"/><w:ind w:left="-284"/><w:rPr><w:rFonts w:ascii="Arial" w:hAnsi="Arial" w:cs="Arial"/></w:rPr></w:pPr><w:r><w:rPr><w:rFonts w:ascii="Arial" w:hAnsi="Arial" w:cs="Arial"/></w:rPr><w:t>Jefe de Prensa</w:t></w:r></w:p><w:p w:rsidR="00AB63FE" w:rsidRDefault="00C31F72" w:rsidP="00AB63FE"><w:pPr><w:pStyle w:val="Sinespaciado"/><w:spacing w:line="276" w:lineRule="auto"/><w:ind w:left="-284"/><w:rPr><w:rFonts w:ascii="Arial" w:hAnsi="Arial" w:cs="Arial"/></w:rPr></w:pPr><w:r><w:rPr><w:rFonts w:ascii="Arial" w:hAnsi="Arial" w:cs="Arial"/></w:rPr><w:t>902945245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https://www.notasdeprensa.es/el-club-de-negocios-windoox-se-presenta-en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Nacional Finanzas Sociedad Televisión y Radio Cataluña Eventos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