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08174 el 29/06/2016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calor dispara las ventas de productos para terraza y jardín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Césped artificial, productos para piscinas y aire acondicionado cuadriplican sus ventas y encabezan la lista de lo más buscado. 	El consejo para tiendas y consumidores es buscar ofertas de estos productos en otros meses del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llegada del verano y las altas temperaturas han dado un importante impulso a productos destinados al hogar y a disfrutar del aire libre. En el portal SoloStocks.com, el mayor en España dedicado a la compraventa de productos entre profesionales y empresas, las búsquedas y compras de este tipo de productos se han multiplicado por cuatro en junio respecto al mes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producto más solicitado es el césped artificial, que fue buscado dentro del portal por más de 1.700 empresas y consumidores. El mismo producto, un mes de enero o noviembre, no supera las 200 peticiones expresas, y en el mes de mayo, hace tan solo 30 días, tenía un volumen de 410 peticiones.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 siguen como productos más buscados los complementos para piscinas como las escaleras, la piedra de coronación, la depuradora y los jacuzzis hinchables. En las siguientes posiciones nos encontramos más productos de temporada como ventiladores de hielo y agua, abanicos, dispensadores de agua o aires acondicionados.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ranking de productos más solicitados en SoloStocks.com está muy sujeto a la estacionalidad, y en los 20 primeros puestos, encontramos 18 que son productos típicamente veraniegos, y en su mayoría destinados a terrazas y jardines, tanto para negocios como hoteles y casas rurales, como para reformas en casas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en tendencias del portal SoloStocks.com aconsejan que la búsqueda de proveedores en este tipo de productos se traslade a otros meses con menor demanda, para conseguir mejores ofertas en productos que no tienen una caducidad inmediata y que además son de larga duración. Con ello también se consigue ampliar el plazo para ejecución de obras en terrazas y jardines, en el caso que las requieran, para dar la bienvenida al verano con el trabajo hecho.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SoloStocks.com la oferta de muebles y complementos para hogar y jardín así como productos de climatización para el hogar o para empresas, cuenta con más de 120.000 referencias de 700 proveedores. Por tanto, desde el portal informan que hay una amplia oferta de calidad para que cualquier tienda, empresa o consumidor, encuentre lo que busca, pueda comparar precios y consiga un precio muy competitivo aún en temporada alta.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SoloStocks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https://www.notasdeprensa.es/el-calor-dispara-las-ventas-de-productos-para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Restauración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